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C7" w:rsidRDefault="00F91551" w:rsidP="001A528F">
      <w:pPr>
        <w:spacing w:after="0"/>
        <w:rPr>
          <w:rFonts w:ascii="Verdana" w:hAnsi="Verdana"/>
          <w:b/>
          <w:sz w:val="18"/>
          <w:szCs w:val="18"/>
        </w:rPr>
      </w:pPr>
      <w:r>
        <w:rPr>
          <w:rFonts w:ascii="Verdana" w:hAnsi="Verdana"/>
          <w:b/>
          <w:sz w:val="18"/>
          <w:szCs w:val="18"/>
        </w:rPr>
        <w:t xml:space="preserve">Infos </w:t>
      </w:r>
      <w:r w:rsidR="001A528F" w:rsidRPr="001A528F">
        <w:rPr>
          <w:rFonts w:ascii="Verdana" w:hAnsi="Verdana"/>
          <w:b/>
          <w:sz w:val="18"/>
          <w:szCs w:val="18"/>
        </w:rPr>
        <w:t>EYE ON JULIET</w:t>
      </w:r>
      <w:r w:rsidR="004E1698">
        <w:rPr>
          <w:rFonts w:ascii="Verdana" w:hAnsi="Verdana"/>
          <w:b/>
          <w:sz w:val="18"/>
          <w:szCs w:val="18"/>
        </w:rPr>
        <w:t xml:space="preserve"> </w:t>
      </w:r>
    </w:p>
    <w:p w:rsidR="00F91551" w:rsidRDefault="00F91551" w:rsidP="001A528F">
      <w:pPr>
        <w:spacing w:after="0"/>
        <w:rPr>
          <w:rFonts w:ascii="Verdana" w:hAnsi="Verdana"/>
          <w:b/>
          <w:sz w:val="18"/>
          <w:szCs w:val="18"/>
        </w:rPr>
      </w:pPr>
    </w:p>
    <w:p w:rsidR="00F91551" w:rsidRPr="001A528F" w:rsidRDefault="00F91551" w:rsidP="001A528F">
      <w:pPr>
        <w:spacing w:after="0"/>
        <w:rPr>
          <w:rFonts w:ascii="Verdana" w:hAnsi="Verdana"/>
          <w:b/>
          <w:sz w:val="18"/>
          <w:szCs w:val="18"/>
        </w:rPr>
      </w:pPr>
      <w:r>
        <w:rPr>
          <w:rFonts w:ascii="Verdana" w:hAnsi="Verdana"/>
          <w:b/>
          <w:sz w:val="18"/>
          <w:szCs w:val="18"/>
        </w:rPr>
        <w:t xml:space="preserve">Am 20.07.2018 auf DVD &amp; </w:t>
      </w:r>
      <w:proofErr w:type="spellStart"/>
      <w:r>
        <w:rPr>
          <w:rFonts w:ascii="Verdana" w:hAnsi="Verdana"/>
          <w:b/>
          <w:sz w:val="18"/>
          <w:szCs w:val="18"/>
        </w:rPr>
        <w:t>Blu-ray</w:t>
      </w:r>
      <w:proofErr w:type="spellEnd"/>
      <w:r>
        <w:rPr>
          <w:rFonts w:ascii="Verdana" w:hAnsi="Verdana"/>
          <w:b/>
          <w:sz w:val="18"/>
          <w:szCs w:val="18"/>
        </w:rPr>
        <w:t xml:space="preserve"> und digital erhältlich </w:t>
      </w:r>
    </w:p>
    <w:p w:rsidR="004E1698" w:rsidRDefault="004E1698" w:rsidP="001A528F">
      <w:pPr>
        <w:spacing w:after="0"/>
        <w:rPr>
          <w:rFonts w:ascii="Verdana" w:hAnsi="Verdana"/>
          <w:sz w:val="18"/>
          <w:szCs w:val="18"/>
        </w:rPr>
      </w:pPr>
    </w:p>
    <w:p w:rsidR="00022C8B" w:rsidRDefault="00022C8B" w:rsidP="001A528F">
      <w:pPr>
        <w:spacing w:after="0"/>
        <w:rPr>
          <w:rFonts w:ascii="Verdana" w:hAnsi="Verdana"/>
          <w:sz w:val="18"/>
          <w:szCs w:val="18"/>
        </w:rPr>
      </w:pPr>
    </w:p>
    <w:p w:rsidR="00022C8B" w:rsidRPr="00022C8B" w:rsidRDefault="00022C8B" w:rsidP="001A528F">
      <w:pPr>
        <w:spacing w:after="0"/>
        <w:rPr>
          <w:rFonts w:ascii="Verdana" w:hAnsi="Verdana"/>
          <w:b/>
          <w:sz w:val="18"/>
          <w:szCs w:val="18"/>
        </w:rPr>
      </w:pPr>
      <w:r w:rsidRPr="00022C8B">
        <w:rPr>
          <w:rFonts w:ascii="Verdana" w:hAnsi="Verdana"/>
          <w:b/>
          <w:sz w:val="18"/>
          <w:szCs w:val="18"/>
        </w:rPr>
        <w:t>Synopsis</w:t>
      </w:r>
    </w:p>
    <w:p w:rsidR="00B623DB" w:rsidRPr="00B623DB" w:rsidRDefault="00B623DB" w:rsidP="001A528F">
      <w:pPr>
        <w:spacing w:after="0"/>
        <w:rPr>
          <w:rFonts w:ascii="Verdana" w:hAnsi="Verdana"/>
          <w:i/>
          <w:sz w:val="18"/>
          <w:szCs w:val="18"/>
        </w:rPr>
      </w:pPr>
      <w:r w:rsidRPr="00B623DB">
        <w:rPr>
          <w:rFonts w:ascii="Verdana" w:hAnsi="Verdana"/>
          <w:i/>
          <w:sz w:val="18"/>
          <w:szCs w:val="18"/>
        </w:rPr>
        <w:t>Im Auge der Drohne</w:t>
      </w:r>
    </w:p>
    <w:p w:rsidR="00B623DB" w:rsidRDefault="00B623DB" w:rsidP="001A528F">
      <w:pPr>
        <w:spacing w:after="0"/>
        <w:rPr>
          <w:rFonts w:ascii="Verdana" w:hAnsi="Verdana"/>
          <w:sz w:val="18"/>
          <w:szCs w:val="18"/>
        </w:rPr>
      </w:pPr>
    </w:p>
    <w:p w:rsidR="001A528F" w:rsidRPr="001A528F" w:rsidRDefault="001A528F" w:rsidP="001A528F">
      <w:pPr>
        <w:spacing w:after="0"/>
        <w:rPr>
          <w:rFonts w:ascii="Verdana" w:hAnsi="Verdana"/>
          <w:sz w:val="18"/>
          <w:szCs w:val="18"/>
        </w:rPr>
      </w:pPr>
      <w:r w:rsidRPr="001A528F">
        <w:rPr>
          <w:rFonts w:ascii="Verdana" w:hAnsi="Verdana"/>
          <w:sz w:val="18"/>
          <w:szCs w:val="18"/>
        </w:rPr>
        <w:t xml:space="preserve">Gordon, dessen Leben sich um Robotik-Messen und schnelle </w:t>
      </w:r>
      <w:proofErr w:type="spellStart"/>
      <w:r w:rsidRPr="001A528F">
        <w:rPr>
          <w:rFonts w:ascii="Verdana" w:hAnsi="Verdana"/>
          <w:sz w:val="18"/>
          <w:szCs w:val="18"/>
        </w:rPr>
        <w:t>Tinder</w:t>
      </w:r>
      <w:proofErr w:type="spellEnd"/>
      <w:r w:rsidRPr="001A528F">
        <w:rPr>
          <w:rFonts w:ascii="Verdana" w:hAnsi="Verdana"/>
          <w:sz w:val="18"/>
          <w:szCs w:val="18"/>
        </w:rPr>
        <w:t xml:space="preserve">-Dates dreht, arbeitet in einer Hightech-Sicherheitsfirma in Detroit. Mit ferngesteuerten, spinnenartigen Drohnen überwacht er eine Ölpipeline auf einem anderen Kontinent. Dort lebt die junge </w:t>
      </w:r>
      <w:proofErr w:type="spellStart"/>
      <w:r w:rsidRPr="001A528F">
        <w:rPr>
          <w:rFonts w:ascii="Verdana" w:hAnsi="Verdana"/>
          <w:sz w:val="18"/>
          <w:szCs w:val="18"/>
        </w:rPr>
        <w:t>Ayusha</w:t>
      </w:r>
      <w:proofErr w:type="spellEnd"/>
      <w:r w:rsidRPr="001A528F">
        <w:rPr>
          <w:rFonts w:ascii="Verdana" w:hAnsi="Verdana"/>
          <w:sz w:val="18"/>
          <w:szCs w:val="18"/>
        </w:rPr>
        <w:t xml:space="preserve">, die mit einem älteren Mann verheiratet werden soll. Erst zufällig, dann immer öfter beobachtet Gordon die junge Frau auf seinem Kontrollmonitor. Als er mithilfe der Sprachübersetzungssoftware der Drohne ersten Kontakt zu ihr knüpft, ist dies aufregend und faszinierend. Doch </w:t>
      </w:r>
      <w:proofErr w:type="spellStart"/>
      <w:r w:rsidRPr="001A528F">
        <w:rPr>
          <w:rFonts w:ascii="Verdana" w:hAnsi="Verdana"/>
          <w:sz w:val="18"/>
          <w:szCs w:val="18"/>
        </w:rPr>
        <w:t>Ayusha</w:t>
      </w:r>
      <w:proofErr w:type="spellEnd"/>
      <w:r w:rsidRPr="001A528F">
        <w:rPr>
          <w:rFonts w:ascii="Verdana" w:hAnsi="Verdana"/>
          <w:sz w:val="18"/>
          <w:szCs w:val="18"/>
        </w:rPr>
        <w:t xml:space="preserve"> </w:t>
      </w:r>
      <w:r w:rsidR="000B47C1">
        <w:rPr>
          <w:rFonts w:ascii="Verdana" w:hAnsi="Verdana"/>
          <w:sz w:val="18"/>
          <w:szCs w:val="18"/>
        </w:rPr>
        <w:t>ver</w:t>
      </w:r>
      <w:r w:rsidRPr="001A528F">
        <w:rPr>
          <w:rFonts w:ascii="Verdana" w:hAnsi="Verdana"/>
          <w:sz w:val="18"/>
          <w:szCs w:val="18"/>
        </w:rPr>
        <w:t>birgt ein Geheimnis</w:t>
      </w:r>
      <w:r w:rsidR="004E1698">
        <w:rPr>
          <w:rFonts w:ascii="Verdana" w:hAnsi="Verdana"/>
          <w:sz w:val="18"/>
          <w:szCs w:val="18"/>
        </w:rPr>
        <w:t>,</w:t>
      </w:r>
      <w:r w:rsidRPr="001A528F">
        <w:rPr>
          <w:rFonts w:ascii="Verdana" w:hAnsi="Verdana"/>
          <w:sz w:val="18"/>
          <w:szCs w:val="18"/>
        </w:rPr>
        <w:t xml:space="preserve"> und Gordon muss alle Mittel der modernen Technik nutzen, um sie am anderen Ende der Welt zu retten. Und um festzustellen, dass man Liebe an unerwarteten Plätzen und in überraschenden Momenten finden kann.</w:t>
      </w:r>
    </w:p>
    <w:p w:rsidR="001A528F" w:rsidRPr="001A528F" w:rsidRDefault="001A528F" w:rsidP="001A528F">
      <w:pPr>
        <w:spacing w:after="0"/>
        <w:rPr>
          <w:rFonts w:ascii="Verdana" w:hAnsi="Verdana"/>
          <w:sz w:val="18"/>
          <w:szCs w:val="18"/>
        </w:rPr>
      </w:pPr>
    </w:p>
    <w:p w:rsidR="001A528F" w:rsidRPr="001A528F" w:rsidRDefault="001A528F" w:rsidP="001A528F">
      <w:pPr>
        <w:spacing w:after="0"/>
        <w:rPr>
          <w:rFonts w:ascii="Verdana" w:hAnsi="Verdana"/>
          <w:sz w:val="18"/>
          <w:szCs w:val="18"/>
        </w:rPr>
      </w:pPr>
      <w:r w:rsidRPr="001A528F">
        <w:rPr>
          <w:rFonts w:ascii="Verdana" w:hAnsi="Verdana"/>
          <w:sz w:val="18"/>
          <w:szCs w:val="18"/>
        </w:rPr>
        <w:t>EYE ON JULIET ist eine Liebesgeschichte im Gewand eines Technik-Thrillers, der es gelingt, gleichzeitig spannend und modern, wie auch romantisch und einfühlsam zu sein. Das verdankt der Film nicht zuletzt seinem Hauptdarsteller Joe Cole (PEAKY BLINDERS, GREEN ROOM). Der Oscar</w:t>
      </w:r>
      <w:r w:rsidR="004E1698" w:rsidRPr="004E1698">
        <w:rPr>
          <w:rFonts w:ascii="Verdana" w:hAnsi="Verdana"/>
          <w:sz w:val="18"/>
          <w:szCs w:val="18"/>
          <w:vertAlign w:val="superscript"/>
        </w:rPr>
        <w:t>®</w:t>
      </w:r>
      <w:r w:rsidRPr="001A528F">
        <w:rPr>
          <w:rFonts w:ascii="Verdana" w:hAnsi="Verdana"/>
          <w:sz w:val="18"/>
          <w:szCs w:val="18"/>
        </w:rPr>
        <w:t xml:space="preserve">-nominierte, kanadische Regisseur Kim Nguyen selbst bezeichnet EYE ON JULIET als „utopische Träumerei, die Mauern der Technologie und des Glaubens zu stürzen, die unsere Welt auf so viele Arten spalten.“ </w:t>
      </w:r>
    </w:p>
    <w:p w:rsidR="001A528F" w:rsidRPr="001A528F" w:rsidRDefault="001A528F" w:rsidP="001A528F">
      <w:pPr>
        <w:spacing w:after="0"/>
        <w:rPr>
          <w:rFonts w:ascii="Verdana" w:hAnsi="Verdana"/>
          <w:sz w:val="18"/>
          <w:szCs w:val="18"/>
        </w:rPr>
      </w:pPr>
    </w:p>
    <w:p w:rsidR="001A528F" w:rsidRPr="001A528F" w:rsidRDefault="001A528F" w:rsidP="001A528F">
      <w:pPr>
        <w:spacing w:after="0"/>
        <w:rPr>
          <w:rFonts w:ascii="Verdana" w:hAnsi="Verdana"/>
          <w:sz w:val="18"/>
          <w:szCs w:val="18"/>
        </w:rPr>
      </w:pPr>
      <w:r w:rsidRPr="001A528F">
        <w:rPr>
          <w:rFonts w:ascii="Verdana" w:hAnsi="Verdana"/>
          <w:sz w:val="18"/>
          <w:szCs w:val="18"/>
        </w:rPr>
        <w:t>EYE ON JULIET wurde bei seiner Premiere bei den 74. Filmfestspielen Venedig vom Europäischen Filmkritikerverband FEDEORA als Bester Film ausgezeichnet.</w:t>
      </w:r>
    </w:p>
    <w:p w:rsidR="001A528F" w:rsidRDefault="001A528F" w:rsidP="001A528F">
      <w:pPr>
        <w:spacing w:after="0"/>
        <w:rPr>
          <w:rFonts w:ascii="Verdana" w:hAnsi="Verdana"/>
          <w:sz w:val="18"/>
          <w:szCs w:val="18"/>
        </w:rPr>
      </w:pPr>
    </w:p>
    <w:p w:rsidR="00452F9F" w:rsidRDefault="00452F9F" w:rsidP="001A528F">
      <w:pPr>
        <w:spacing w:after="0"/>
        <w:rPr>
          <w:rFonts w:ascii="Verdana" w:hAnsi="Verdana"/>
          <w:sz w:val="18"/>
          <w:szCs w:val="18"/>
        </w:rPr>
      </w:pPr>
    </w:p>
    <w:p w:rsidR="00C72159" w:rsidRDefault="00E71B2E" w:rsidP="00452F9F">
      <w:pPr>
        <w:spacing w:after="0"/>
        <w:rPr>
          <w:rFonts w:ascii="Verdana" w:eastAsia="Calibri" w:hAnsi="Verdana" w:cs="Arial"/>
          <w:bCs/>
          <w:iCs/>
          <w:sz w:val="18"/>
          <w:szCs w:val="18"/>
        </w:rPr>
      </w:pPr>
      <w:r>
        <w:rPr>
          <w:rFonts w:ascii="Verdana" w:eastAsia="Calibri" w:hAnsi="Verdana" w:cs="Arial"/>
          <w:bCs/>
          <w:iCs/>
          <w:noProof/>
          <w:sz w:val="18"/>
          <w:szCs w:val="18"/>
          <w:lang w:eastAsia="de-DE"/>
        </w:rPr>
        <w:drawing>
          <wp:inline distT="0" distB="0" distL="0" distR="0">
            <wp:extent cx="2798064" cy="3953866"/>
            <wp:effectExtent l="19050" t="0" r="2286" b="0"/>
            <wp:docPr id="3" name="Grafik 2" descr="Coverfront DVD Eye on Jul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front DVD Eye on Juliet.jpg"/>
                    <pic:cNvPicPr/>
                  </pic:nvPicPr>
                  <pic:blipFill>
                    <a:blip r:embed="rId6" cstate="print"/>
                    <a:stretch>
                      <a:fillRect/>
                    </a:stretch>
                  </pic:blipFill>
                  <pic:spPr>
                    <a:xfrm>
                      <a:off x="0" y="0"/>
                      <a:ext cx="2798064" cy="3953866"/>
                    </a:xfrm>
                    <a:prstGeom prst="rect">
                      <a:avLst/>
                    </a:prstGeom>
                  </pic:spPr>
                </pic:pic>
              </a:graphicData>
            </a:graphic>
          </wp:inline>
        </w:drawing>
      </w:r>
      <w:r>
        <w:rPr>
          <w:rFonts w:ascii="Verdana" w:eastAsia="Calibri" w:hAnsi="Verdana" w:cs="Arial"/>
          <w:bCs/>
          <w:iCs/>
          <w:sz w:val="18"/>
          <w:szCs w:val="18"/>
        </w:rPr>
        <w:t xml:space="preserve">  </w:t>
      </w:r>
      <w:r>
        <w:rPr>
          <w:rFonts w:ascii="Verdana" w:eastAsia="Calibri" w:hAnsi="Verdana" w:cs="Arial"/>
          <w:bCs/>
          <w:iCs/>
          <w:noProof/>
          <w:sz w:val="18"/>
          <w:szCs w:val="18"/>
          <w:lang w:eastAsia="de-DE"/>
        </w:rPr>
        <w:drawing>
          <wp:inline distT="0" distB="0" distL="0" distR="0">
            <wp:extent cx="2741676" cy="3428695"/>
            <wp:effectExtent l="19050" t="0" r="1524" b="0"/>
            <wp:docPr id="4" name="Grafik 3" descr="Coverfront BRD Eye on Jul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front BRD Eye on Juliet.jpg"/>
                    <pic:cNvPicPr/>
                  </pic:nvPicPr>
                  <pic:blipFill>
                    <a:blip r:embed="rId7" cstate="print"/>
                    <a:stretch>
                      <a:fillRect/>
                    </a:stretch>
                  </pic:blipFill>
                  <pic:spPr>
                    <a:xfrm>
                      <a:off x="0" y="0"/>
                      <a:ext cx="2741676" cy="3428695"/>
                    </a:xfrm>
                    <a:prstGeom prst="rect">
                      <a:avLst/>
                    </a:prstGeom>
                  </pic:spPr>
                </pic:pic>
              </a:graphicData>
            </a:graphic>
          </wp:inline>
        </w:drawing>
      </w:r>
    </w:p>
    <w:p w:rsidR="00C72159" w:rsidRPr="00C72159" w:rsidRDefault="00C72159" w:rsidP="00C72159">
      <w:pPr>
        <w:spacing w:after="0" w:line="240" w:lineRule="auto"/>
        <w:jc w:val="both"/>
        <w:rPr>
          <w:rFonts w:ascii="Verdana" w:hAnsi="Verdana" w:cstheme="minorHAnsi"/>
          <w:sz w:val="18"/>
          <w:szCs w:val="18"/>
        </w:rPr>
      </w:pPr>
      <w:r w:rsidRPr="00C72159">
        <w:rPr>
          <w:rFonts w:ascii="Verdana" w:hAnsi="Verdana" w:cstheme="minorHAnsi"/>
          <w:sz w:val="18"/>
          <w:szCs w:val="18"/>
        </w:rPr>
        <w:t>DVD: 5658047/ 42 6045658 047 1</w:t>
      </w:r>
      <w:r>
        <w:rPr>
          <w:rFonts w:ascii="Verdana" w:hAnsi="Verdana" w:cstheme="minorHAnsi"/>
          <w:sz w:val="18"/>
          <w:szCs w:val="18"/>
        </w:rPr>
        <w:tab/>
      </w:r>
      <w:r>
        <w:rPr>
          <w:rFonts w:ascii="Verdana" w:hAnsi="Verdana" w:cstheme="minorHAnsi"/>
          <w:sz w:val="18"/>
          <w:szCs w:val="18"/>
        </w:rPr>
        <w:tab/>
        <w:t xml:space="preserve">       </w:t>
      </w:r>
      <w:r w:rsidRPr="00C72159">
        <w:rPr>
          <w:rFonts w:ascii="Verdana" w:hAnsi="Verdana" w:cstheme="minorHAnsi"/>
          <w:sz w:val="18"/>
          <w:szCs w:val="18"/>
        </w:rPr>
        <w:t>BD: 5658048/ 42 6045658 048 8</w:t>
      </w:r>
    </w:p>
    <w:p w:rsidR="00C72159" w:rsidRDefault="00C72159" w:rsidP="00C72159">
      <w:pPr>
        <w:spacing w:after="0" w:line="240" w:lineRule="auto"/>
        <w:jc w:val="both"/>
        <w:rPr>
          <w:rFonts w:cstheme="minorHAnsi"/>
        </w:rPr>
      </w:pPr>
    </w:p>
    <w:p w:rsidR="00C72159" w:rsidRDefault="00C72159" w:rsidP="00C72159">
      <w:pPr>
        <w:spacing w:after="0"/>
        <w:rPr>
          <w:rFonts w:ascii="Verdana" w:eastAsia="Calibri" w:hAnsi="Verdana" w:cs="Arial"/>
          <w:b/>
          <w:sz w:val="18"/>
          <w:szCs w:val="18"/>
        </w:rPr>
      </w:pPr>
    </w:p>
    <w:p w:rsidR="00C72159" w:rsidRPr="00452F9F" w:rsidRDefault="00C72159" w:rsidP="00C72159">
      <w:pPr>
        <w:spacing w:after="0"/>
        <w:rPr>
          <w:rFonts w:ascii="Verdana" w:eastAsia="Calibri" w:hAnsi="Verdana" w:cs="Arial"/>
          <w:b/>
          <w:sz w:val="18"/>
          <w:szCs w:val="18"/>
        </w:rPr>
      </w:pPr>
      <w:r w:rsidRPr="00452F9F">
        <w:rPr>
          <w:rFonts w:ascii="Verdana" w:eastAsia="Calibri" w:hAnsi="Verdana" w:cs="Arial"/>
          <w:b/>
          <w:sz w:val="18"/>
          <w:szCs w:val="18"/>
        </w:rPr>
        <w:lastRenderedPageBreak/>
        <w:t>Technische Facts</w:t>
      </w:r>
    </w:p>
    <w:p w:rsidR="00C72159" w:rsidRPr="00452F9F" w:rsidRDefault="00C72159" w:rsidP="00C72159">
      <w:pPr>
        <w:spacing w:after="0"/>
        <w:rPr>
          <w:rFonts w:ascii="Verdana" w:eastAsia="Calibri" w:hAnsi="Verdana" w:cs="Arial"/>
          <w:bCs/>
          <w:iCs/>
          <w:sz w:val="18"/>
          <w:szCs w:val="18"/>
        </w:rPr>
      </w:pPr>
      <w:r w:rsidRPr="00452F9F">
        <w:rPr>
          <w:rFonts w:ascii="Verdana" w:eastAsia="Calibri" w:hAnsi="Verdana" w:cs="Arial"/>
          <w:bCs/>
          <w:iCs/>
          <w:sz w:val="18"/>
          <w:szCs w:val="18"/>
        </w:rPr>
        <w:t xml:space="preserve">Genre: </w:t>
      </w:r>
      <w:r>
        <w:rPr>
          <w:rFonts w:ascii="Verdana" w:hAnsi="Verdana" w:cs="Arial"/>
          <w:bCs/>
          <w:iCs/>
          <w:sz w:val="18"/>
          <w:szCs w:val="18"/>
        </w:rPr>
        <w:t>Hightech-</w:t>
      </w:r>
      <w:r w:rsidRPr="00452F9F">
        <w:rPr>
          <w:rFonts w:ascii="Verdana" w:eastAsia="Calibri" w:hAnsi="Verdana" w:cs="Arial"/>
          <w:color w:val="000000"/>
          <w:sz w:val="18"/>
          <w:szCs w:val="18"/>
        </w:rPr>
        <w:t>Thriller</w:t>
      </w:r>
      <w:r>
        <w:rPr>
          <w:rFonts w:ascii="Verdana" w:hAnsi="Verdana" w:cs="Arial"/>
          <w:color w:val="000000"/>
          <w:sz w:val="18"/>
          <w:szCs w:val="18"/>
        </w:rPr>
        <w:t>/ Romanze</w:t>
      </w:r>
    </w:p>
    <w:p w:rsidR="00C72159" w:rsidRPr="00452F9F" w:rsidRDefault="00C72159" w:rsidP="00C72159">
      <w:pPr>
        <w:spacing w:after="0"/>
        <w:rPr>
          <w:rFonts w:ascii="Verdana" w:eastAsia="Calibri" w:hAnsi="Verdana" w:cs="Arial"/>
          <w:bCs/>
          <w:iCs/>
          <w:sz w:val="18"/>
          <w:szCs w:val="18"/>
        </w:rPr>
      </w:pPr>
      <w:r w:rsidRPr="00452F9F">
        <w:rPr>
          <w:rFonts w:ascii="Verdana" w:eastAsia="Calibri" w:hAnsi="Verdana" w:cs="Arial"/>
          <w:bCs/>
          <w:iCs/>
          <w:sz w:val="18"/>
          <w:szCs w:val="18"/>
        </w:rPr>
        <w:t xml:space="preserve">Laufzeit: </w:t>
      </w:r>
      <w:r w:rsidR="006D0E11">
        <w:rPr>
          <w:rFonts w:ascii="Verdana" w:eastAsia="Calibri" w:hAnsi="Verdana" w:cs="Arial"/>
          <w:bCs/>
          <w:iCs/>
          <w:sz w:val="18"/>
          <w:szCs w:val="18"/>
        </w:rPr>
        <w:t xml:space="preserve">DVD: </w:t>
      </w:r>
      <w:r w:rsidRPr="00452F9F">
        <w:rPr>
          <w:rFonts w:ascii="Verdana" w:eastAsia="Calibri" w:hAnsi="Verdana" w:cs="Arial"/>
          <w:bCs/>
          <w:iCs/>
          <w:sz w:val="18"/>
          <w:szCs w:val="18"/>
        </w:rPr>
        <w:t xml:space="preserve">ca. </w:t>
      </w:r>
      <w:r>
        <w:rPr>
          <w:rFonts w:ascii="Verdana" w:hAnsi="Verdana" w:cs="Arial"/>
          <w:bCs/>
          <w:iCs/>
          <w:sz w:val="18"/>
          <w:szCs w:val="18"/>
        </w:rPr>
        <w:t>87</w:t>
      </w:r>
      <w:r w:rsidRPr="00452F9F">
        <w:rPr>
          <w:rFonts w:ascii="Verdana" w:eastAsia="Calibri" w:hAnsi="Verdana" w:cs="Arial"/>
          <w:bCs/>
          <w:iCs/>
          <w:sz w:val="18"/>
          <w:szCs w:val="18"/>
        </w:rPr>
        <w:t xml:space="preserve"> Minuten</w:t>
      </w:r>
      <w:r w:rsidR="006D0E11">
        <w:rPr>
          <w:rFonts w:ascii="Verdana" w:eastAsia="Calibri" w:hAnsi="Verdana" w:cs="Arial"/>
          <w:bCs/>
          <w:iCs/>
          <w:sz w:val="18"/>
          <w:szCs w:val="18"/>
        </w:rPr>
        <w:t>/ BD: ca. 90 Minuten</w:t>
      </w:r>
      <w:r w:rsidRPr="00452F9F">
        <w:rPr>
          <w:rFonts w:ascii="Verdana" w:eastAsia="Calibri" w:hAnsi="Verdana" w:cs="Arial"/>
          <w:bCs/>
          <w:iCs/>
          <w:sz w:val="18"/>
          <w:szCs w:val="18"/>
        </w:rPr>
        <w:t xml:space="preserve"> </w:t>
      </w:r>
    </w:p>
    <w:p w:rsidR="00C72159" w:rsidRPr="00452F9F" w:rsidRDefault="00C72159" w:rsidP="00C72159">
      <w:pPr>
        <w:spacing w:after="0"/>
        <w:rPr>
          <w:rFonts w:ascii="Verdana" w:eastAsia="Calibri" w:hAnsi="Verdana" w:cs="Arial"/>
          <w:bCs/>
          <w:iCs/>
          <w:sz w:val="18"/>
          <w:szCs w:val="18"/>
        </w:rPr>
      </w:pPr>
      <w:r w:rsidRPr="00452F9F">
        <w:rPr>
          <w:rFonts w:ascii="Verdana" w:eastAsia="Calibri" w:hAnsi="Verdana" w:cs="Arial"/>
          <w:bCs/>
          <w:iCs/>
          <w:sz w:val="18"/>
          <w:szCs w:val="18"/>
        </w:rPr>
        <w:t xml:space="preserve">Herstellungsland/ -jahr: </w:t>
      </w:r>
      <w:r>
        <w:rPr>
          <w:rFonts w:ascii="Verdana" w:hAnsi="Verdana" w:cs="Arial"/>
          <w:bCs/>
          <w:iCs/>
          <w:sz w:val="18"/>
          <w:szCs w:val="18"/>
        </w:rPr>
        <w:t>Kanada</w:t>
      </w:r>
      <w:r w:rsidRPr="00452F9F">
        <w:rPr>
          <w:rFonts w:ascii="Verdana" w:eastAsia="Calibri" w:hAnsi="Verdana" w:cs="Arial"/>
          <w:bCs/>
          <w:iCs/>
          <w:sz w:val="18"/>
          <w:szCs w:val="18"/>
        </w:rPr>
        <w:t xml:space="preserve"> 2017</w:t>
      </w:r>
    </w:p>
    <w:p w:rsidR="00C72159" w:rsidRPr="00452F9F" w:rsidRDefault="00C72159" w:rsidP="00C72159">
      <w:pPr>
        <w:spacing w:after="0"/>
        <w:rPr>
          <w:rFonts w:ascii="Verdana" w:eastAsia="Calibri" w:hAnsi="Verdana" w:cs="Arial"/>
          <w:sz w:val="18"/>
          <w:szCs w:val="18"/>
        </w:rPr>
      </w:pPr>
      <w:r w:rsidRPr="00452F9F">
        <w:rPr>
          <w:rFonts w:ascii="Verdana" w:eastAsia="Calibri" w:hAnsi="Verdana" w:cs="Arial"/>
          <w:bCs/>
          <w:iCs/>
          <w:sz w:val="18"/>
          <w:szCs w:val="18"/>
        </w:rPr>
        <w:t xml:space="preserve">Regie: </w:t>
      </w:r>
      <w:r>
        <w:rPr>
          <w:rFonts w:ascii="Verdana" w:hAnsi="Verdana" w:cs="Arial"/>
          <w:sz w:val="18"/>
          <w:szCs w:val="18"/>
        </w:rPr>
        <w:t>Kim Nguyen</w:t>
      </w:r>
    </w:p>
    <w:p w:rsidR="00C72159" w:rsidRPr="00452F9F" w:rsidRDefault="00C72159" w:rsidP="00C72159">
      <w:pPr>
        <w:spacing w:after="0"/>
        <w:rPr>
          <w:rFonts w:ascii="Verdana" w:eastAsia="Calibri" w:hAnsi="Verdana" w:cs="Arial"/>
          <w:bCs/>
          <w:iCs/>
          <w:sz w:val="18"/>
          <w:szCs w:val="18"/>
        </w:rPr>
      </w:pPr>
      <w:r w:rsidRPr="00452F9F">
        <w:rPr>
          <w:rFonts w:ascii="Verdana" w:eastAsia="Calibri" w:hAnsi="Verdana" w:cs="Arial"/>
          <w:bCs/>
          <w:iCs/>
          <w:sz w:val="18"/>
          <w:szCs w:val="18"/>
        </w:rPr>
        <w:t>Bildformat: DVD:16:9 (</w:t>
      </w:r>
      <w:r>
        <w:rPr>
          <w:rFonts w:ascii="Verdana" w:hAnsi="Verdana" w:cs="Arial"/>
          <w:bCs/>
          <w:iCs/>
          <w:sz w:val="18"/>
          <w:szCs w:val="18"/>
        </w:rPr>
        <w:t>2.35</w:t>
      </w:r>
      <w:r w:rsidRPr="00452F9F">
        <w:rPr>
          <w:rFonts w:ascii="Verdana" w:eastAsia="Calibri" w:hAnsi="Verdana" w:cs="Arial"/>
          <w:bCs/>
          <w:iCs/>
          <w:sz w:val="18"/>
          <w:szCs w:val="18"/>
        </w:rPr>
        <w:t>:1)/ BD: 1080/</w:t>
      </w:r>
      <w:r w:rsidR="00822CF4">
        <w:rPr>
          <w:rFonts w:ascii="Verdana" w:hAnsi="Verdana" w:cs="Arial"/>
          <w:bCs/>
          <w:iCs/>
          <w:sz w:val="18"/>
          <w:szCs w:val="18"/>
        </w:rPr>
        <w:t>2</w:t>
      </w:r>
      <w:r w:rsidR="006D0E11">
        <w:rPr>
          <w:rFonts w:ascii="Verdana" w:hAnsi="Verdana" w:cs="Arial"/>
          <w:bCs/>
          <w:iCs/>
          <w:sz w:val="18"/>
          <w:szCs w:val="18"/>
        </w:rPr>
        <w:t>3</w:t>
      </w:r>
      <w:r w:rsidR="00FB52E2">
        <w:rPr>
          <w:rFonts w:ascii="Verdana" w:hAnsi="Verdana" w:cs="Arial"/>
          <w:bCs/>
          <w:iCs/>
          <w:sz w:val="18"/>
          <w:szCs w:val="18"/>
        </w:rPr>
        <w:t>,98</w:t>
      </w:r>
      <w:r w:rsidR="006D0E11">
        <w:rPr>
          <w:rFonts w:ascii="Verdana" w:hAnsi="Verdana" w:cs="Arial"/>
          <w:bCs/>
          <w:iCs/>
          <w:sz w:val="18"/>
          <w:szCs w:val="18"/>
        </w:rPr>
        <w:t>f</w:t>
      </w:r>
      <w:r w:rsidR="00822CF4">
        <w:rPr>
          <w:rFonts w:ascii="Verdana" w:hAnsi="Verdana" w:cs="Arial"/>
          <w:bCs/>
          <w:iCs/>
          <w:sz w:val="18"/>
          <w:szCs w:val="18"/>
        </w:rPr>
        <w:t>p</w:t>
      </w:r>
      <w:r w:rsidR="006D0E11">
        <w:rPr>
          <w:rFonts w:ascii="Verdana" w:hAnsi="Verdana" w:cs="Arial"/>
          <w:bCs/>
          <w:iCs/>
          <w:sz w:val="18"/>
          <w:szCs w:val="18"/>
        </w:rPr>
        <w:t>s</w:t>
      </w:r>
      <w:r w:rsidRPr="00452F9F">
        <w:rPr>
          <w:rFonts w:ascii="Verdana" w:eastAsia="Calibri" w:hAnsi="Verdana" w:cs="Arial"/>
          <w:bCs/>
          <w:iCs/>
          <w:sz w:val="18"/>
          <w:szCs w:val="18"/>
        </w:rPr>
        <w:t>, 16:9 (</w:t>
      </w:r>
      <w:r>
        <w:rPr>
          <w:rFonts w:ascii="Verdana" w:hAnsi="Verdana" w:cs="Arial"/>
          <w:bCs/>
          <w:iCs/>
          <w:sz w:val="18"/>
          <w:szCs w:val="18"/>
        </w:rPr>
        <w:t>2</w:t>
      </w:r>
      <w:r w:rsidRPr="00452F9F">
        <w:rPr>
          <w:rFonts w:ascii="Verdana" w:eastAsia="Calibri" w:hAnsi="Verdana" w:cs="Arial"/>
          <w:bCs/>
          <w:iCs/>
          <w:sz w:val="18"/>
          <w:szCs w:val="18"/>
        </w:rPr>
        <w:t>.</w:t>
      </w:r>
      <w:r>
        <w:rPr>
          <w:rFonts w:ascii="Verdana" w:hAnsi="Verdana" w:cs="Arial"/>
          <w:bCs/>
          <w:iCs/>
          <w:sz w:val="18"/>
          <w:szCs w:val="18"/>
        </w:rPr>
        <w:t>35</w:t>
      </w:r>
      <w:r w:rsidRPr="00452F9F">
        <w:rPr>
          <w:rFonts w:ascii="Verdana" w:eastAsia="Calibri" w:hAnsi="Verdana" w:cs="Arial"/>
          <w:bCs/>
          <w:iCs/>
          <w:sz w:val="18"/>
          <w:szCs w:val="18"/>
        </w:rPr>
        <w:t>)</w:t>
      </w:r>
    </w:p>
    <w:p w:rsidR="00C72159" w:rsidRPr="00452F9F" w:rsidRDefault="00C72159" w:rsidP="00C72159">
      <w:pPr>
        <w:spacing w:after="0"/>
        <w:jc w:val="both"/>
        <w:rPr>
          <w:rFonts w:ascii="Verdana" w:eastAsia="Calibri" w:hAnsi="Verdana" w:cs="Arial"/>
          <w:bCs/>
          <w:iCs/>
          <w:sz w:val="18"/>
          <w:szCs w:val="18"/>
        </w:rPr>
      </w:pPr>
      <w:r w:rsidRPr="00452F9F">
        <w:rPr>
          <w:rFonts w:ascii="Verdana" w:eastAsia="Calibri" w:hAnsi="Verdana" w:cs="Arial"/>
          <w:bCs/>
          <w:iCs/>
          <w:sz w:val="18"/>
          <w:szCs w:val="18"/>
        </w:rPr>
        <w:t xml:space="preserve">Audio: DVD: DD 5.1/ BD: DTS HD 5.1 Deutsch &amp; </w:t>
      </w:r>
      <w:r>
        <w:rPr>
          <w:rFonts w:ascii="Verdana" w:hAnsi="Verdana" w:cs="Arial"/>
          <w:bCs/>
          <w:iCs/>
          <w:sz w:val="18"/>
          <w:szCs w:val="18"/>
        </w:rPr>
        <w:t>Originalfassung (</w:t>
      </w:r>
      <w:r w:rsidRPr="00452F9F">
        <w:rPr>
          <w:rFonts w:ascii="Verdana" w:eastAsia="Calibri" w:hAnsi="Verdana" w:cs="Arial"/>
          <w:bCs/>
          <w:iCs/>
          <w:sz w:val="18"/>
          <w:szCs w:val="18"/>
        </w:rPr>
        <w:t>Englisch</w:t>
      </w:r>
      <w:r>
        <w:rPr>
          <w:rFonts w:ascii="Verdana" w:hAnsi="Verdana" w:cs="Arial"/>
          <w:bCs/>
          <w:iCs/>
          <w:sz w:val="18"/>
          <w:szCs w:val="18"/>
        </w:rPr>
        <w:t xml:space="preserve"> &amp; Arabisch)</w:t>
      </w:r>
    </w:p>
    <w:p w:rsidR="00C72159" w:rsidRPr="00452F9F" w:rsidRDefault="00C72159" w:rsidP="00C72159">
      <w:pPr>
        <w:spacing w:after="0"/>
        <w:jc w:val="both"/>
        <w:rPr>
          <w:rFonts w:ascii="Verdana" w:eastAsia="Calibri" w:hAnsi="Verdana" w:cs="Arial"/>
          <w:bCs/>
          <w:iCs/>
          <w:sz w:val="18"/>
          <w:szCs w:val="18"/>
        </w:rPr>
      </w:pPr>
      <w:r w:rsidRPr="00452F9F">
        <w:rPr>
          <w:rFonts w:ascii="Verdana" w:eastAsia="Calibri" w:hAnsi="Verdana" w:cs="Arial"/>
          <w:bCs/>
          <w:iCs/>
          <w:sz w:val="18"/>
          <w:szCs w:val="18"/>
        </w:rPr>
        <w:t>Untertitel: Deutsch</w:t>
      </w:r>
    </w:p>
    <w:p w:rsidR="00C72159" w:rsidRDefault="00C72159" w:rsidP="00C72159">
      <w:pPr>
        <w:spacing w:after="0"/>
        <w:rPr>
          <w:rFonts w:ascii="Verdana" w:hAnsi="Verdana" w:cs="Arial"/>
          <w:sz w:val="18"/>
          <w:szCs w:val="18"/>
        </w:rPr>
      </w:pPr>
      <w:r w:rsidRPr="00452F9F">
        <w:rPr>
          <w:rFonts w:ascii="Verdana" w:eastAsia="Calibri" w:hAnsi="Verdana" w:cs="Arial"/>
          <w:sz w:val="18"/>
          <w:szCs w:val="18"/>
        </w:rPr>
        <w:t xml:space="preserve">Specials: </w:t>
      </w:r>
      <w:r>
        <w:rPr>
          <w:rFonts w:ascii="Verdana" w:hAnsi="Verdana" w:cs="Arial"/>
          <w:sz w:val="18"/>
          <w:szCs w:val="18"/>
        </w:rPr>
        <w:t xml:space="preserve">Trailer, </w:t>
      </w:r>
      <w:proofErr w:type="spellStart"/>
      <w:r w:rsidRPr="00452F9F">
        <w:rPr>
          <w:rFonts w:ascii="Verdana" w:eastAsia="Calibri" w:hAnsi="Verdana" w:cs="Arial"/>
          <w:sz w:val="18"/>
          <w:szCs w:val="18"/>
        </w:rPr>
        <w:t>Trailershow</w:t>
      </w:r>
      <w:proofErr w:type="spellEnd"/>
    </w:p>
    <w:p w:rsidR="00C72159" w:rsidRDefault="00C72159" w:rsidP="00C72159">
      <w:pPr>
        <w:spacing w:after="0"/>
        <w:rPr>
          <w:rFonts w:ascii="Verdana" w:hAnsi="Verdana" w:cs="Arial"/>
          <w:sz w:val="18"/>
          <w:szCs w:val="18"/>
        </w:rPr>
      </w:pPr>
      <w:r>
        <w:rPr>
          <w:rFonts w:ascii="Verdana" w:hAnsi="Verdana" w:cs="Arial"/>
          <w:sz w:val="18"/>
          <w:szCs w:val="18"/>
        </w:rPr>
        <w:t>FSK: ab 12</w:t>
      </w:r>
    </w:p>
    <w:p w:rsidR="00C72159" w:rsidRDefault="00C72159" w:rsidP="00C72159">
      <w:pPr>
        <w:spacing w:after="0"/>
        <w:rPr>
          <w:rFonts w:ascii="Verdana" w:hAnsi="Verdana" w:cs="Arial"/>
          <w:sz w:val="18"/>
          <w:szCs w:val="18"/>
        </w:rPr>
      </w:pPr>
    </w:p>
    <w:p w:rsidR="00C72159" w:rsidRDefault="00C72159" w:rsidP="00C72159">
      <w:pPr>
        <w:spacing w:after="0"/>
        <w:rPr>
          <w:rFonts w:ascii="Verdana" w:hAnsi="Verdana" w:cs="Arial"/>
          <w:sz w:val="18"/>
          <w:szCs w:val="18"/>
        </w:rPr>
      </w:pPr>
    </w:p>
    <w:p w:rsidR="00C72159" w:rsidRPr="00452F9F" w:rsidRDefault="00C72159" w:rsidP="00C72159">
      <w:pPr>
        <w:spacing w:after="0"/>
        <w:rPr>
          <w:rFonts w:ascii="Verdana" w:hAnsi="Verdana" w:cs="Arial"/>
          <w:b/>
          <w:sz w:val="18"/>
          <w:szCs w:val="18"/>
        </w:rPr>
      </w:pPr>
      <w:r w:rsidRPr="00452F9F">
        <w:rPr>
          <w:rFonts w:ascii="Verdana" w:hAnsi="Verdana" w:cs="Arial"/>
          <w:b/>
          <w:sz w:val="18"/>
          <w:szCs w:val="18"/>
        </w:rPr>
        <w:t>Pressestimmen</w:t>
      </w:r>
    </w:p>
    <w:p w:rsidR="00C72159" w:rsidRPr="00452F9F" w:rsidRDefault="00C72159" w:rsidP="00C72159">
      <w:pPr>
        <w:spacing w:after="0"/>
        <w:rPr>
          <w:rFonts w:ascii="Verdana" w:eastAsia="Calibri" w:hAnsi="Verdana" w:cs="Arial"/>
          <w:bCs/>
          <w:iCs/>
          <w:sz w:val="18"/>
          <w:szCs w:val="18"/>
        </w:rPr>
      </w:pPr>
      <w:r>
        <w:rPr>
          <w:rFonts w:ascii="Verdana" w:eastAsia="Calibri" w:hAnsi="Verdana" w:cs="Arial"/>
          <w:bCs/>
          <w:iCs/>
          <w:sz w:val="18"/>
          <w:szCs w:val="18"/>
        </w:rPr>
        <w:t>„Ungewöhnlich“</w:t>
      </w:r>
      <w:r w:rsidRPr="00452F9F">
        <w:rPr>
          <w:rFonts w:ascii="Verdana" w:eastAsia="Calibri" w:hAnsi="Verdana" w:cs="Arial"/>
          <w:bCs/>
          <w:iCs/>
          <w:sz w:val="18"/>
          <w:szCs w:val="18"/>
        </w:rPr>
        <w:t xml:space="preserve"> </w:t>
      </w:r>
      <w:r>
        <w:rPr>
          <w:rFonts w:ascii="Verdana" w:eastAsia="Calibri" w:hAnsi="Verdana" w:cs="Arial"/>
          <w:bCs/>
          <w:iCs/>
          <w:sz w:val="18"/>
          <w:szCs w:val="18"/>
        </w:rPr>
        <w:t>„</w:t>
      </w:r>
      <w:r w:rsidRPr="00452F9F">
        <w:rPr>
          <w:rFonts w:ascii="Verdana" w:eastAsia="Calibri" w:hAnsi="Verdana" w:cs="Arial"/>
          <w:bCs/>
          <w:iCs/>
          <w:sz w:val="18"/>
          <w:szCs w:val="18"/>
        </w:rPr>
        <w:t>Fantasievolle Geschichte</w:t>
      </w:r>
      <w:r>
        <w:rPr>
          <w:rFonts w:ascii="Verdana" w:eastAsia="Calibri" w:hAnsi="Verdana" w:cs="Arial"/>
          <w:bCs/>
          <w:iCs/>
          <w:sz w:val="18"/>
          <w:szCs w:val="18"/>
        </w:rPr>
        <w:t>“</w:t>
      </w:r>
    </w:p>
    <w:p w:rsidR="00C72159" w:rsidRDefault="00C72159" w:rsidP="00C72159">
      <w:pPr>
        <w:spacing w:after="0"/>
        <w:rPr>
          <w:rFonts w:ascii="Verdana" w:eastAsia="Calibri" w:hAnsi="Verdana" w:cs="Arial"/>
          <w:bCs/>
          <w:iCs/>
          <w:sz w:val="18"/>
          <w:szCs w:val="18"/>
        </w:rPr>
      </w:pPr>
      <w:r>
        <w:rPr>
          <w:rFonts w:ascii="Verdana" w:eastAsia="Calibri" w:hAnsi="Verdana" w:cs="Arial"/>
          <w:bCs/>
          <w:iCs/>
          <w:sz w:val="18"/>
          <w:szCs w:val="18"/>
        </w:rPr>
        <w:t>„</w:t>
      </w:r>
      <w:r w:rsidRPr="00452F9F">
        <w:rPr>
          <w:rFonts w:ascii="Verdana" w:eastAsia="Calibri" w:hAnsi="Verdana" w:cs="Arial"/>
          <w:bCs/>
          <w:iCs/>
          <w:sz w:val="18"/>
          <w:szCs w:val="18"/>
        </w:rPr>
        <w:t>Liebenswert, wie er ausschließlich diesem Idealismus [der Idee der wahren Liebe] verhaftet bleibt.</w:t>
      </w:r>
      <w:r>
        <w:rPr>
          <w:rFonts w:ascii="Verdana" w:eastAsia="Calibri" w:hAnsi="Verdana" w:cs="Arial"/>
          <w:bCs/>
          <w:iCs/>
          <w:sz w:val="18"/>
          <w:szCs w:val="18"/>
        </w:rPr>
        <w:t xml:space="preserve">“ </w:t>
      </w:r>
      <w:proofErr w:type="spellStart"/>
      <w:r w:rsidRPr="00452F9F">
        <w:rPr>
          <w:rFonts w:ascii="Verdana" w:eastAsia="Calibri" w:hAnsi="Verdana" w:cs="Arial"/>
          <w:bCs/>
          <w:iCs/>
          <w:sz w:val="18"/>
          <w:szCs w:val="18"/>
        </w:rPr>
        <w:t>Variety</w:t>
      </w:r>
      <w:proofErr w:type="spellEnd"/>
    </w:p>
    <w:p w:rsidR="00C72159" w:rsidRDefault="00C72159" w:rsidP="00C72159">
      <w:pPr>
        <w:spacing w:after="0"/>
        <w:rPr>
          <w:rFonts w:ascii="Verdana" w:eastAsia="Calibri" w:hAnsi="Verdana" w:cs="Arial"/>
          <w:bCs/>
          <w:iCs/>
          <w:sz w:val="18"/>
          <w:szCs w:val="18"/>
        </w:rPr>
      </w:pPr>
    </w:p>
    <w:p w:rsidR="00C72159" w:rsidRDefault="00C72159" w:rsidP="00C72159">
      <w:pPr>
        <w:spacing w:after="0"/>
        <w:rPr>
          <w:rFonts w:ascii="Verdana" w:eastAsia="Calibri" w:hAnsi="Verdana" w:cs="Arial"/>
          <w:bCs/>
          <w:iCs/>
          <w:sz w:val="18"/>
          <w:szCs w:val="18"/>
        </w:rPr>
      </w:pPr>
      <w:r>
        <w:rPr>
          <w:rFonts w:ascii="Verdana" w:eastAsia="Calibri" w:hAnsi="Verdana" w:cs="Arial"/>
          <w:bCs/>
          <w:iCs/>
          <w:sz w:val="18"/>
          <w:szCs w:val="18"/>
        </w:rPr>
        <w:t>„</w:t>
      </w:r>
      <w:r w:rsidRPr="00452F9F">
        <w:rPr>
          <w:rFonts w:ascii="Verdana" w:eastAsia="Calibri" w:hAnsi="Verdana" w:cs="Arial"/>
          <w:bCs/>
          <w:iCs/>
          <w:sz w:val="18"/>
          <w:szCs w:val="18"/>
        </w:rPr>
        <w:t xml:space="preserve">Cole und </w:t>
      </w:r>
      <w:proofErr w:type="spellStart"/>
      <w:r w:rsidRPr="00452F9F">
        <w:rPr>
          <w:rFonts w:ascii="Verdana" w:eastAsia="Calibri" w:hAnsi="Verdana" w:cs="Arial"/>
          <w:bCs/>
          <w:iCs/>
          <w:sz w:val="18"/>
          <w:szCs w:val="18"/>
        </w:rPr>
        <w:t>El</w:t>
      </w:r>
      <w:proofErr w:type="spellEnd"/>
      <w:r w:rsidRPr="00452F9F">
        <w:rPr>
          <w:rFonts w:ascii="Verdana" w:eastAsia="Calibri" w:hAnsi="Verdana" w:cs="Arial"/>
          <w:bCs/>
          <w:iCs/>
          <w:sz w:val="18"/>
          <w:szCs w:val="18"/>
        </w:rPr>
        <w:t xml:space="preserve"> Arabi sind attraktive, fesselnde Hauptdarsteller</w:t>
      </w:r>
      <w:r>
        <w:rPr>
          <w:rFonts w:ascii="Verdana" w:eastAsia="Calibri" w:hAnsi="Verdana" w:cs="Arial"/>
          <w:bCs/>
          <w:iCs/>
          <w:sz w:val="18"/>
          <w:szCs w:val="18"/>
        </w:rPr>
        <w:t>“</w:t>
      </w:r>
      <w:r w:rsidRPr="00452F9F">
        <w:rPr>
          <w:rFonts w:ascii="Verdana" w:eastAsia="Calibri" w:hAnsi="Verdana" w:cs="Arial"/>
          <w:bCs/>
          <w:iCs/>
          <w:sz w:val="18"/>
          <w:szCs w:val="18"/>
        </w:rPr>
        <w:t xml:space="preserve"> NOW Magazine</w:t>
      </w:r>
    </w:p>
    <w:p w:rsidR="00C72159" w:rsidRDefault="00C72159" w:rsidP="00C72159">
      <w:pPr>
        <w:spacing w:after="0"/>
        <w:rPr>
          <w:rFonts w:ascii="Verdana" w:eastAsia="Calibri" w:hAnsi="Verdana" w:cs="Arial"/>
          <w:bCs/>
          <w:iCs/>
          <w:sz w:val="18"/>
          <w:szCs w:val="18"/>
        </w:rPr>
      </w:pPr>
    </w:p>
    <w:p w:rsidR="00C72159" w:rsidRDefault="00C72159" w:rsidP="00C72159">
      <w:pPr>
        <w:spacing w:after="0"/>
        <w:rPr>
          <w:rFonts w:ascii="Verdana" w:eastAsia="Calibri" w:hAnsi="Verdana" w:cs="Arial"/>
          <w:bCs/>
          <w:iCs/>
          <w:sz w:val="18"/>
          <w:szCs w:val="18"/>
        </w:rPr>
      </w:pPr>
      <w:r>
        <w:rPr>
          <w:rFonts w:ascii="Verdana" w:eastAsia="Calibri" w:hAnsi="Verdana" w:cs="Arial"/>
          <w:bCs/>
          <w:iCs/>
          <w:sz w:val="18"/>
          <w:szCs w:val="18"/>
        </w:rPr>
        <w:t>„</w:t>
      </w:r>
      <w:r w:rsidRPr="00452F9F">
        <w:rPr>
          <w:rFonts w:ascii="Verdana" w:eastAsia="Calibri" w:hAnsi="Verdana" w:cs="Arial"/>
          <w:bCs/>
          <w:iCs/>
          <w:sz w:val="18"/>
          <w:szCs w:val="18"/>
        </w:rPr>
        <w:t>Besitzt</w:t>
      </w:r>
      <w:r>
        <w:rPr>
          <w:rFonts w:ascii="Verdana" w:eastAsia="Calibri" w:hAnsi="Verdana" w:cs="Arial"/>
          <w:bCs/>
          <w:iCs/>
          <w:sz w:val="18"/>
          <w:szCs w:val="18"/>
        </w:rPr>
        <w:t xml:space="preserve"> Wärme und Esprit […] charmant.“</w:t>
      </w:r>
      <w:r w:rsidRPr="00452F9F">
        <w:rPr>
          <w:rFonts w:ascii="Verdana" w:eastAsia="Calibri" w:hAnsi="Verdana" w:cs="Arial"/>
          <w:bCs/>
          <w:iCs/>
          <w:sz w:val="18"/>
          <w:szCs w:val="18"/>
        </w:rPr>
        <w:t xml:space="preserve"> Toronto Film Scene</w:t>
      </w:r>
    </w:p>
    <w:p w:rsidR="00C72159" w:rsidRDefault="00C72159" w:rsidP="00C72159">
      <w:pPr>
        <w:spacing w:after="0"/>
        <w:rPr>
          <w:rFonts w:ascii="Verdana" w:eastAsia="Calibri" w:hAnsi="Verdana" w:cs="Arial"/>
          <w:bCs/>
          <w:iCs/>
          <w:sz w:val="18"/>
          <w:szCs w:val="18"/>
        </w:rPr>
      </w:pPr>
    </w:p>
    <w:p w:rsidR="00C72159" w:rsidRDefault="00C72159" w:rsidP="00C72159">
      <w:pPr>
        <w:spacing w:after="0"/>
        <w:rPr>
          <w:rFonts w:ascii="Verdana" w:eastAsia="Calibri" w:hAnsi="Verdana" w:cs="Arial"/>
          <w:bCs/>
          <w:iCs/>
          <w:sz w:val="18"/>
          <w:szCs w:val="18"/>
        </w:rPr>
      </w:pPr>
      <w:r>
        <w:rPr>
          <w:rFonts w:ascii="Verdana" w:eastAsia="Calibri" w:hAnsi="Verdana" w:cs="Arial"/>
          <w:bCs/>
          <w:iCs/>
          <w:sz w:val="18"/>
          <w:szCs w:val="18"/>
        </w:rPr>
        <w:t>„</w:t>
      </w:r>
      <w:r w:rsidRPr="00452F9F">
        <w:rPr>
          <w:rFonts w:ascii="Verdana" w:eastAsia="Calibri" w:hAnsi="Verdana" w:cs="Arial"/>
          <w:bCs/>
          <w:iCs/>
          <w:sz w:val="18"/>
          <w:szCs w:val="18"/>
        </w:rPr>
        <w:t>Faszinierend bis zum Ende</w:t>
      </w:r>
      <w:r>
        <w:rPr>
          <w:rFonts w:ascii="Verdana" w:eastAsia="Calibri" w:hAnsi="Verdana" w:cs="Arial"/>
          <w:bCs/>
          <w:iCs/>
          <w:sz w:val="18"/>
          <w:szCs w:val="18"/>
        </w:rPr>
        <w:t>“</w:t>
      </w:r>
      <w:r w:rsidRPr="00452F9F">
        <w:rPr>
          <w:rFonts w:ascii="Verdana" w:eastAsia="Calibri" w:hAnsi="Verdana" w:cs="Arial"/>
          <w:bCs/>
          <w:iCs/>
          <w:sz w:val="18"/>
          <w:szCs w:val="18"/>
        </w:rPr>
        <w:t xml:space="preserve"> Brief Take</w:t>
      </w:r>
    </w:p>
    <w:p w:rsidR="00C72159" w:rsidRDefault="00C72159" w:rsidP="00C72159">
      <w:pPr>
        <w:spacing w:after="0"/>
        <w:rPr>
          <w:rFonts w:ascii="Verdana" w:eastAsia="Calibri" w:hAnsi="Verdana" w:cs="Arial"/>
          <w:bCs/>
          <w:iCs/>
          <w:sz w:val="18"/>
          <w:szCs w:val="18"/>
        </w:rPr>
      </w:pPr>
    </w:p>
    <w:p w:rsidR="00C72159" w:rsidRDefault="00C72159" w:rsidP="00C72159">
      <w:pPr>
        <w:spacing w:after="0"/>
        <w:rPr>
          <w:rFonts w:ascii="Verdana" w:eastAsia="Calibri" w:hAnsi="Verdana" w:cs="Arial"/>
          <w:bCs/>
          <w:iCs/>
          <w:sz w:val="18"/>
          <w:szCs w:val="18"/>
        </w:rPr>
      </w:pPr>
    </w:p>
    <w:p w:rsidR="00C72159" w:rsidRPr="00C72159" w:rsidRDefault="00C72159" w:rsidP="00C72159">
      <w:pPr>
        <w:spacing w:after="0"/>
        <w:rPr>
          <w:rFonts w:ascii="Verdana" w:eastAsia="Calibri" w:hAnsi="Verdana" w:cs="Arial"/>
          <w:b/>
          <w:bCs/>
          <w:iCs/>
          <w:sz w:val="18"/>
          <w:szCs w:val="18"/>
        </w:rPr>
      </w:pPr>
      <w:r w:rsidRPr="00C72159">
        <w:rPr>
          <w:rFonts w:ascii="Verdana" w:eastAsia="Calibri" w:hAnsi="Verdana" w:cs="Arial"/>
          <w:b/>
          <w:bCs/>
          <w:iCs/>
          <w:sz w:val="18"/>
          <w:szCs w:val="18"/>
        </w:rPr>
        <w:t>Pressebetreuung</w:t>
      </w:r>
    </w:p>
    <w:p w:rsidR="00C72159" w:rsidRDefault="00C72159" w:rsidP="00C72159">
      <w:pPr>
        <w:spacing w:after="0"/>
        <w:rPr>
          <w:rFonts w:ascii="Verdana" w:eastAsia="Calibri" w:hAnsi="Verdana" w:cs="Arial"/>
          <w:bCs/>
          <w:iCs/>
          <w:sz w:val="18"/>
          <w:szCs w:val="18"/>
        </w:rPr>
      </w:pPr>
      <w:r>
        <w:rPr>
          <w:rFonts w:ascii="Verdana" w:eastAsia="Calibri" w:hAnsi="Verdana" w:cs="Arial"/>
          <w:bCs/>
          <w:iCs/>
          <w:sz w:val="18"/>
          <w:szCs w:val="18"/>
        </w:rPr>
        <w:t>Filmpresse Meuser/Carola Schaffrath</w:t>
      </w:r>
    </w:p>
    <w:p w:rsidR="00C72159" w:rsidRDefault="00E2129F" w:rsidP="00C72159">
      <w:pPr>
        <w:spacing w:after="0"/>
        <w:rPr>
          <w:rFonts w:ascii="Verdana" w:hAnsi="Verdana"/>
          <w:sz w:val="18"/>
          <w:szCs w:val="18"/>
        </w:rPr>
      </w:pPr>
      <w:hyperlink r:id="rId8" w:history="1">
        <w:r w:rsidR="00C72159" w:rsidRPr="003403B2">
          <w:rPr>
            <w:rStyle w:val="Hyperlink"/>
            <w:rFonts w:ascii="Verdana" w:eastAsia="Calibri" w:hAnsi="Verdana" w:cs="Arial"/>
            <w:bCs/>
            <w:iCs/>
            <w:sz w:val="18"/>
            <w:szCs w:val="18"/>
          </w:rPr>
          <w:t>info@filmpresse-meuser.de</w:t>
        </w:r>
      </w:hyperlink>
      <w:r w:rsidR="00C72159">
        <w:rPr>
          <w:rFonts w:ascii="Verdana" w:eastAsia="Calibri" w:hAnsi="Verdana" w:cs="Arial"/>
          <w:bCs/>
          <w:iCs/>
          <w:sz w:val="18"/>
          <w:szCs w:val="18"/>
        </w:rPr>
        <w:t xml:space="preserve"> / Tel. </w:t>
      </w:r>
      <w:r w:rsidR="00C72159" w:rsidRPr="00C72159">
        <w:rPr>
          <w:rFonts w:ascii="Verdana" w:hAnsi="Verdana"/>
          <w:sz w:val="18"/>
          <w:szCs w:val="18"/>
        </w:rPr>
        <w:t xml:space="preserve">+49 69 40 58 04 </w:t>
      </w:r>
      <w:r w:rsidR="00C72159">
        <w:rPr>
          <w:rFonts w:ascii="Verdana" w:hAnsi="Verdana"/>
          <w:sz w:val="18"/>
          <w:szCs w:val="18"/>
        </w:rPr>
        <w:t>–</w:t>
      </w:r>
      <w:r w:rsidR="00C72159" w:rsidRPr="00C72159">
        <w:rPr>
          <w:rFonts w:ascii="Verdana" w:hAnsi="Verdana"/>
          <w:sz w:val="18"/>
          <w:szCs w:val="18"/>
        </w:rPr>
        <w:t xml:space="preserve"> 0</w:t>
      </w:r>
    </w:p>
    <w:p w:rsidR="00C72159" w:rsidRPr="001E0AA0" w:rsidRDefault="00C72159" w:rsidP="00C72159">
      <w:pPr>
        <w:spacing w:after="0" w:line="240" w:lineRule="auto"/>
        <w:jc w:val="both"/>
        <w:rPr>
          <w:rFonts w:cstheme="minorHAnsi"/>
        </w:rPr>
      </w:pPr>
    </w:p>
    <w:p w:rsidR="00452F9F" w:rsidRPr="001A528F" w:rsidRDefault="00452F9F" w:rsidP="001A528F">
      <w:pPr>
        <w:spacing w:after="0"/>
        <w:rPr>
          <w:rFonts w:ascii="Verdana" w:hAnsi="Verdana"/>
          <w:sz w:val="18"/>
          <w:szCs w:val="18"/>
        </w:rPr>
      </w:pPr>
    </w:p>
    <w:sectPr w:rsidR="00452F9F" w:rsidRPr="001A528F" w:rsidSect="001018C7">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159" w:rsidRDefault="00C72159" w:rsidP="00C72159">
      <w:pPr>
        <w:spacing w:after="0" w:line="240" w:lineRule="auto"/>
      </w:pPr>
      <w:r>
        <w:separator/>
      </w:r>
    </w:p>
  </w:endnote>
  <w:endnote w:type="continuationSeparator" w:id="0">
    <w:p w:rsidR="00C72159" w:rsidRDefault="00C72159" w:rsidP="00C72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74110"/>
      <w:docPartObj>
        <w:docPartGallery w:val="Page Numbers (Bottom of Page)"/>
        <w:docPartUnique/>
      </w:docPartObj>
    </w:sdtPr>
    <w:sdtEndPr>
      <w:rPr>
        <w:rFonts w:ascii="Verdana" w:hAnsi="Verdana"/>
        <w:sz w:val="14"/>
        <w:szCs w:val="14"/>
      </w:rPr>
    </w:sdtEndPr>
    <w:sdtContent>
      <w:p w:rsidR="00C72159" w:rsidRDefault="00E2129F">
        <w:pPr>
          <w:pStyle w:val="Fuzeile"/>
          <w:jc w:val="right"/>
        </w:pPr>
        <w:r w:rsidRPr="00C72159">
          <w:rPr>
            <w:rFonts w:ascii="Verdana" w:hAnsi="Verdana"/>
            <w:sz w:val="14"/>
            <w:szCs w:val="14"/>
          </w:rPr>
          <w:fldChar w:fldCharType="begin"/>
        </w:r>
        <w:r w:rsidR="00C72159" w:rsidRPr="00C72159">
          <w:rPr>
            <w:rFonts w:ascii="Verdana" w:hAnsi="Verdana"/>
            <w:sz w:val="14"/>
            <w:szCs w:val="14"/>
          </w:rPr>
          <w:instrText xml:space="preserve"> PAGE   \* MERGEFORMAT </w:instrText>
        </w:r>
        <w:r w:rsidRPr="00C72159">
          <w:rPr>
            <w:rFonts w:ascii="Verdana" w:hAnsi="Verdana"/>
            <w:sz w:val="14"/>
            <w:szCs w:val="14"/>
          </w:rPr>
          <w:fldChar w:fldCharType="separate"/>
        </w:r>
        <w:r w:rsidR="000B47C1">
          <w:rPr>
            <w:rFonts w:ascii="Verdana" w:hAnsi="Verdana"/>
            <w:noProof/>
            <w:sz w:val="14"/>
            <w:szCs w:val="14"/>
          </w:rPr>
          <w:t>1</w:t>
        </w:r>
        <w:r w:rsidRPr="00C72159">
          <w:rPr>
            <w:rFonts w:ascii="Verdana" w:hAnsi="Verdana"/>
            <w:sz w:val="14"/>
            <w:szCs w:val="14"/>
          </w:rPr>
          <w:fldChar w:fldCharType="end"/>
        </w:r>
      </w:p>
    </w:sdtContent>
  </w:sdt>
  <w:p w:rsidR="00C72159" w:rsidRDefault="00C7215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159" w:rsidRDefault="00C72159" w:rsidP="00C72159">
      <w:pPr>
        <w:spacing w:after="0" w:line="240" w:lineRule="auto"/>
      </w:pPr>
      <w:r>
        <w:separator/>
      </w:r>
    </w:p>
  </w:footnote>
  <w:footnote w:type="continuationSeparator" w:id="0">
    <w:p w:rsidR="00C72159" w:rsidRDefault="00C72159" w:rsidP="00C721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528F"/>
    <w:rsid w:val="00022C8B"/>
    <w:rsid w:val="000B47C1"/>
    <w:rsid w:val="001018C7"/>
    <w:rsid w:val="00162082"/>
    <w:rsid w:val="001A528F"/>
    <w:rsid w:val="00345775"/>
    <w:rsid w:val="00452F9F"/>
    <w:rsid w:val="004E1698"/>
    <w:rsid w:val="005508F1"/>
    <w:rsid w:val="00595EC2"/>
    <w:rsid w:val="006D0E11"/>
    <w:rsid w:val="00822CF4"/>
    <w:rsid w:val="00B623DB"/>
    <w:rsid w:val="00C72159"/>
    <w:rsid w:val="00CE5BAA"/>
    <w:rsid w:val="00E2129F"/>
    <w:rsid w:val="00E71B2E"/>
    <w:rsid w:val="00EF0BE9"/>
    <w:rsid w:val="00F91551"/>
    <w:rsid w:val="00FB52E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18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uiPriority w:val="99"/>
    <w:rsid w:val="001A528F"/>
    <w:pPr>
      <w:spacing w:before="100" w:beforeAutospacing="1" w:after="100" w:afterAutospacing="1" w:line="240" w:lineRule="auto"/>
    </w:pPr>
    <w:rPr>
      <w:rFonts w:ascii="Times New Roman" w:hAnsi="Times New Roman" w:cs="Times New Roman"/>
      <w:sz w:val="24"/>
      <w:szCs w:val="24"/>
      <w:lang w:eastAsia="de-DE"/>
    </w:rPr>
  </w:style>
  <w:style w:type="paragraph" w:styleId="StandardWeb">
    <w:name w:val="Normal (Web)"/>
    <w:basedOn w:val="Standard"/>
    <w:uiPriority w:val="99"/>
    <w:semiHidden/>
    <w:unhideWhenUsed/>
    <w:rsid w:val="001A528F"/>
    <w:pPr>
      <w:spacing w:before="100" w:beforeAutospacing="1" w:after="100" w:afterAutospacing="1" w:line="240" w:lineRule="auto"/>
    </w:pPr>
    <w:rPr>
      <w:rFonts w:ascii="Times New Roman" w:hAnsi="Times New Roman" w:cs="Times New Roman"/>
      <w:sz w:val="24"/>
      <w:szCs w:val="24"/>
      <w:lang w:eastAsia="de-DE"/>
    </w:rPr>
  </w:style>
  <w:style w:type="character" w:styleId="Hyperlink">
    <w:name w:val="Hyperlink"/>
    <w:basedOn w:val="Absatz-Standardschriftart"/>
    <w:uiPriority w:val="99"/>
    <w:unhideWhenUsed/>
    <w:rsid w:val="00C72159"/>
    <w:rPr>
      <w:color w:val="0000FF" w:themeColor="hyperlink"/>
      <w:u w:val="single"/>
    </w:rPr>
  </w:style>
  <w:style w:type="paragraph" w:styleId="Sprechblasentext">
    <w:name w:val="Balloon Text"/>
    <w:basedOn w:val="Standard"/>
    <w:link w:val="SprechblasentextZchn"/>
    <w:uiPriority w:val="99"/>
    <w:semiHidden/>
    <w:unhideWhenUsed/>
    <w:rsid w:val="00C721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2159"/>
    <w:rPr>
      <w:rFonts w:ascii="Tahoma" w:hAnsi="Tahoma" w:cs="Tahoma"/>
      <w:sz w:val="16"/>
      <w:szCs w:val="16"/>
    </w:rPr>
  </w:style>
  <w:style w:type="paragraph" w:styleId="Kopfzeile">
    <w:name w:val="header"/>
    <w:basedOn w:val="Standard"/>
    <w:link w:val="KopfzeileZchn"/>
    <w:uiPriority w:val="99"/>
    <w:semiHidden/>
    <w:unhideWhenUsed/>
    <w:rsid w:val="00C721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72159"/>
  </w:style>
  <w:style w:type="paragraph" w:styleId="Fuzeile">
    <w:name w:val="footer"/>
    <w:basedOn w:val="Standard"/>
    <w:link w:val="FuzeileZchn"/>
    <w:uiPriority w:val="99"/>
    <w:unhideWhenUsed/>
    <w:rsid w:val="00C721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2159"/>
  </w:style>
</w:styles>
</file>

<file path=word/webSettings.xml><?xml version="1.0" encoding="utf-8"?>
<w:webSettings xmlns:r="http://schemas.openxmlformats.org/officeDocument/2006/relationships" xmlns:w="http://schemas.openxmlformats.org/wordprocessingml/2006/main">
  <w:divs>
    <w:div w:id="382562678">
      <w:bodyDiv w:val="1"/>
      <w:marLeft w:val="0"/>
      <w:marRight w:val="0"/>
      <w:marTop w:val="0"/>
      <w:marBottom w:val="0"/>
      <w:divBdr>
        <w:top w:val="none" w:sz="0" w:space="0" w:color="auto"/>
        <w:left w:val="none" w:sz="0" w:space="0" w:color="auto"/>
        <w:bottom w:val="none" w:sz="0" w:space="0" w:color="auto"/>
        <w:right w:val="none" w:sz="0" w:space="0" w:color="auto"/>
      </w:divBdr>
    </w:div>
    <w:div w:id="424956648">
      <w:bodyDiv w:val="1"/>
      <w:marLeft w:val="0"/>
      <w:marRight w:val="0"/>
      <w:marTop w:val="0"/>
      <w:marBottom w:val="0"/>
      <w:divBdr>
        <w:top w:val="none" w:sz="0" w:space="0" w:color="auto"/>
        <w:left w:val="none" w:sz="0" w:space="0" w:color="auto"/>
        <w:bottom w:val="none" w:sz="0" w:space="0" w:color="auto"/>
        <w:right w:val="none" w:sz="0" w:space="0" w:color="auto"/>
      </w:divBdr>
    </w:div>
    <w:div w:id="490413459">
      <w:bodyDiv w:val="1"/>
      <w:marLeft w:val="0"/>
      <w:marRight w:val="0"/>
      <w:marTop w:val="0"/>
      <w:marBottom w:val="0"/>
      <w:divBdr>
        <w:top w:val="none" w:sz="0" w:space="0" w:color="auto"/>
        <w:left w:val="none" w:sz="0" w:space="0" w:color="auto"/>
        <w:bottom w:val="none" w:sz="0" w:space="0" w:color="auto"/>
        <w:right w:val="none" w:sz="0" w:space="0" w:color="auto"/>
      </w:divBdr>
    </w:div>
    <w:div w:id="549849748">
      <w:bodyDiv w:val="1"/>
      <w:marLeft w:val="0"/>
      <w:marRight w:val="0"/>
      <w:marTop w:val="0"/>
      <w:marBottom w:val="0"/>
      <w:divBdr>
        <w:top w:val="none" w:sz="0" w:space="0" w:color="auto"/>
        <w:left w:val="none" w:sz="0" w:space="0" w:color="auto"/>
        <w:bottom w:val="none" w:sz="0" w:space="0" w:color="auto"/>
        <w:right w:val="none" w:sz="0" w:space="0" w:color="auto"/>
      </w:divBdr>
    </w:div>
    <w:div w:id="595133485">
      <w:bodyDiv w:val="1"/>
      <w:marLeft w:val="0"/>
      <w:marRight w:val="0"/>
      <w:marTop w:val="0"/>
      <w:marBottom w:val="0"/>
      <w:divBdr>
        <w:top w:val="none" w:sz="0" w:space="0" w:color="auto"/>
        <w:left w:val="none" w:sz="0" w:space="0" w:color="auto"/>
        <w:bottom w:val="none" w:sz="0" w:space="0" w:color="auto"/>
        <w:right w:val="none" w:sz="0" w:space="0" w:color="auto"/>
      </w:divBdr>
    </w:div>
    <w:div w:id="627006785">
      <w:bodyDiv w:val="1"/>
      <w:marLeft w:val="0"/>
      <w:marRight w:val="0"/>
      <w:marTop w:val="0"/>
      <w:marBottom w:val="0"/>
      <w:divBdr>
        <w:top w:val="none" w:sz="0" w:space="0" w:color="auto"/>
        <w:left w:val="none" w:sz="0" w:space="0" w:color="auto"/>
        <w:bottom w:val="none" w:sz="0" w:space="0" w:color="auto"/>
        <w:right w:val="none" w:sz="0" w:space="0" w:color="auto"/>
      </w:divBdr>
    </w:div>
    <w:div w:id="925771967">
      <w:bodyDiv w:val="1"/>
      <w:marLeft w:val="0"/>
      <w:marRight w:val="0"/>
      <w:marTop w:val="0"/>
      <w:marBottom w:val="0"/>
      <w:divBdr>
        <w:top w:val="none" w:sz="0" w:space="0" w:color="auto"/>
        <w:left w:val="none" w:sz="0" w:space="0" w:color="auto"/>
        <w:bottom w:val="none" w:sz="0" w:space="0" w:color="auto"/>
        <w:right w:val="none" w:sz="0" w:space="0" w:color="auto"/>
      </w:divBdr>
    </w:div>
    <w:div w:id="17582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lmpresse-meuser.d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Hörnlein</dc:creator>
  <cp:lastModifiedBy>Ruth Hörnlein</cp:lastModifiedBy>
  <cp:revision>10</cp:revision>
  <cp:lastPrinted>2018-06-11T12:58:00Z</cp:lastPrinted>
  <dcterms:created xsi:type="dcterms:W3CDTF">2018-03-13T14:26:00Z</dcterms:created>
  <dcterms:modified xsi:type="dcterms:W3CDTF">2018-06-11T12:58:00Z</dcterms:modified>
</cp:coreProperties>
</file>