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BD" w:rsidRPr="008F7635" w:rsidRDefault="002F4EBD" w:rsidP="002F4EBD">
      <w:pPr>
        <w:spacing w:line="240" w:lineRule="auto"/>
        <w:jc w:val="center"/>
        <w:rPr>
          <w:smallCaps/>
          <w:sz w:val="52"/>
          <w:szCs w:val="52"/>
          <w:lang w:val="en-US"/>
        </w:rPr>
      </w:pPr>
      <w:r w:rsidRPr="008F7635">
        <w:rPr>
          <w:smallCaps/>
          <w:sz w:val="52"/>
          <w:szCs w:val="52"/>
          <w:lang w:val="en-US"/>
        </w:rPr>
        <w:t>MAPS TO THE STARS</w:t>
      </w:r>
    </w:p>
    <w:p w:rsidR="002F4EBD" w:rsidRPr="003C5F01" w:rsidRDefault="002F4EBD" w:rsidP="002F4EBD">
      <w:pPr>
        <w:spacing w:line="240" w:lineRule="auto"/>
        <w:jc w:val="center"/>
        <w:rPr>
          <w:smallCaps/>
          <w:sz w:val="24"/>
          <w:szCs w:val="24"/>
          <w:lang w:val="en-US"/>
        </w:rPr>
      </w:pPr>
      <w:proofErr w:type="spellStart"/>
      <w:r w:rsidRPr="003C5F01">
        <w:rPr>
          <w:smallCaps/>
          <w:sz w:val="24"/>
          <w:szCs w:val="24"/>
          <w:lang w:val="en-US"/>
        </w:rPr>
        <w:t>Ein</w:t>
      </w:r>
      <w:proofErr w:type="spellEnd"/>
      <w:r w:rsidRPr="003C5F01">
        <w:rPr>
          <w:smallCaps/>
          <w:sz w:val="24"/>
          <w:szCs w:val="24"/>
          <w:lang w:val="en-US"/>
        </w:rPr>
        <w:t xml:space="preserve"> Film von David </w:t>
      </w:r>
      <w:proofErr w:type="spellStart"/>
      <w:r w:rsidRPr="003C5F01">
        <w:rPr>
          <w:smallCaps/>
          <w:sz w:val="24"/>
          <w:szCs w:val="24"/>
          <w:lang w:val="en-US"/>
        </w:rPr>
        <w:t>Cronenberg</w:t>
      </w:r>
      <w:proofErr w:type="spellEnd"/>
    </w:p>
    <w:p w:rsidR="002F4EBD" w:rsidRPr="00F06733" w:rsidRDefault="00F974F1" w:rsidP="002F4EBD">
      <w:pPr>
        <w:spacing w:line="240" w:lineRule="auto"/>
        <w:jc w:val="center"/>
        <w:rPr>
          <w:b/>
          <w:smallCaps/>
          <w:sz w:val="24"/>
          <w:szCs w:val="24"/>
        </w:rPr>
      </w:pPr>
      <w:r>
        <w:rPr>
          <w:b/>
          <w:smallCaps/>
          <w:noProof/>
          <w:sz w:val="24"/>
          <w:szCs w:val="24"/>
          <w:lang w:eastAsia="de-DE"/>
        </w:rPr>
        <w:drawing>
          <wp:anchor distT="0" distB="0" distL="114300" distR="114300" simplePos="0" relativeHeight="251658240" behindDoc="1" locked="0" layoutInCell="1" allowOverlap="1">
            <wp:simplePos x="0" y="0"/>
            <wp:positionH relativeFrom="column">
              <wp:posOffset>795655</wp:posOffset>
            </wp:positionH>
            <wp:positionV relativeFrom="paragraph">
              <wp:posOffset>295275</wp:posOffset>
            </wp:positionV>
            <wp:extent cx="4229100" cy="5972175"/>
            <wp:effectExtent l="19050" t="0" r="0" b="0"/>
            <wp:wrapTight wrapText="bothSides">
              <wp:wrapPolygon edited="0">
                <wp:start x="-97" y="0"/>
                <wp:lineTo x="-97" y="21566"/>
                <wp:lineTo x="21600" y="21566"/>
                <wp:lineTo x="21600" y="0"/>
                <wp:lineTo x="-97" y="0"/>
              </wp:wrapPolygon>
            </wp:wrapTight>
            <wp:docPr id="2" name="Grafik 1" descr="Poster Maps to the star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 Maps to the stars_klein.jpg"/>
                    <pic:cNvPicPr/>
                  </pic:nvPicPr>
                  <pic:blipFill>
                    <a:blip r:embed="rId7" cstate="print"/>
                    <a:stretch>
                      <a:fillRect/>
                    </a:stretch>
                  </pic:blipFill>
                  <pic:spPr>
                    <a:xfrm>
                      <a:off x="0" y="0"/>
                      <a:ext cx="4229100" cy="5972175"/>
                    </a:xfrm>
                    <a:prstGeom prst="rect">
                      <a:avLst/>
                    </a:prstGeom>
                  </pic:spPr>
                </pic:pic>
              </a:graphicData>
            </a:graphic>
          </wp:anchor>
        </w:drawing>
      </w:r>
      <w:r w:rsidR="002F4EBD" w:rsidRPr="00F06733">
        <w:rPr>
          <w:b/>
          <w:smallCaps/>
          <w:sz w:val="24"/>
          <w:szCs w:val="24"/>
        </w:rPr>
        <w:t>PRESSEHEFT</w:t>
      </w: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F974F1" w:rsidRDefault="00F974F1" w:rsidP="002F4EBD">
      <w:pPr>
        <w:spacing w:line="240" w:lineRule="auto"/>
        <w:jc w:val="center"/>
        <w:rPr>
          <w:b/>
        </w:rPr>
      </w:pPr>
    </w:p>
    <w:p w:rsidR="00363A8A" w:rsidRPr="00363A8A" w:rsidRDefault="00363A8A" w:rsidP="002F4EBD">
      <w:pPr>
        <w:spacing w:line="240" w:lineRule="auto"/>
        <w:jc w:val="center"/>
        <w:rPr>
          <w:b/>
        </w:rPr>
      </w:pPr>
      <w:r w:rsidRPr="00363A8A">
        <w:rPr>
          <w:b/>
        </w:rPr>
        <w:t xml:space="preserve">Im Kino ab </w:t>
      </w:r>
      <w:r w:rsidR="003C5F01">
        <w:rPr>
          <w:b/>
        </w:rPr>
        <w:t>11. September</w:t>
      </w:r>
      <w:r w:rsidRPr="00363A8A">
        <w:rPr>
          <w:b/>
        </w:rPr>
        <w:t xml:space="preserve"> 2014</w:t>
      </w:r>
      <w:r w:rsidR="00750953">
        <w:rPr>
          <w:b/>
        </w:rPr>
        <w:t>!</w:t>
      </w:r>
    </w:p>
    <w:p w:rsidR="0097445C" w:rsidRPr="00B52A3D" w:rsidRDefault="0097445C" w:rsidP="00A4469D">
      <w:pPr>
        <w:jc w:val="cente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2F4EBD" w:rsidRPr="00B52A3D" w:rsidTr="002F4EBD">
        <w:tc>
          <w:tcPr>
            <w:tcW w:w="4606" w:type="dxa"/>
          </w:tcPr>
          <w:p w:rsidR="002F4EBD" w:rsidRPr="00B52A3D" w:rsidRDefault="002F4EBD" w:rsidP="002F4EBD">
            <w:pPr>
              <w:jc w:val="right"/>
              <w:rPr>
                <w:b/>
              </w:rPr>
            </w:pPr>
            <w:r w:rsidRPr="00B52A3D">
              <w:rPr>
                <w:b/>
              </w:rPr>
              <w:t>Im Verleih von</w:t>
            </w:r>
          </w:p>
        </w:tc>
        <w:tc>
          <w:tcPr>
            <w:tcW w:w="4606" w:type="dxa"/>
          </w:tcPr>
          <w:p w:rsidR="002F4EBD" w:rsidRPr="00B52A3D" w:rsidRDefault="002F4EBD" w:rsidP="002F4EBD">
            <w:pPr>
              <w:rPr>
                <w:b/>
              </w:rPr>
            </w:pPr>
            <w:r w:rsidRPr="00B52A3D">
              <w:rPr>
                <w:b/>
              </w:rPr>
              <w:t>Pressekontakt</w:t>
            </w:r>
          </w:p>
        </w:tc>
      </w:tr>
      <w:tr w:rsidR="002F4EBD" w:rsidRPr="00B52A3D" w:rsidTr="002F4EBD">
        <w:tc>
          <w:tcPr>
            <w:tcW w:w="4606" w:type="dxa"/>
          </w:tcPr>
          <w:p w:rsidR="002F4EBD" w:rsidRPr="00B52A3D" w:rsidRDefault="002F4EBD" w:rsidP="002F4EBD">
            <w:pPr>
              <w:jc w:val="right"/>
              <w:rPr>
                <w:b/>
              </w:rPr>
            </w:pPr>
            <w:proofErr w:type="spellStart"/>
            <w:r w:rsidRPr="00B52A3D">
              <w:t>MFA+FilmDistribution</w:t>
            </w:r>
            <w:proofErr w:type="spellEnd"/>
          </w:p>
        </w:tc>
        <w:tc>
          <w:tcPr>
            <w:tcW w:w="4606" w:type="dxa"/>
          </w:tcPr>
          <w:p w:rsidR="002F4EBD" w:rsidRPr="00B52A3D" w:rsidRDefault="002F4EBD" w:rsidP="002F4EBD">
            <w:r w:rsidRPr="00B52A3D">
              <w:t>Filmpresse Meuser</w:t>
            </w:r>
          </w:p>
        </w:tc>
      </w:tr>
      <w:tr w:rsidR="002F4EBD" w:rsidRPr="00B52A3D" w:rsidTr="002F4EBD">
        <w:tc>
          <w:tcPr>
            <w:tcW w:w="4606" w:type="dxa"/>
          </w:tcPr>
          <w:p w:rsidR="002F4EBD" w:rsidRPr="00B52A3D" w:rsidRDefault="002F4EBD" w:rsidP="002F4EBD">
            <w:pPr>
              <w:jc w:val="right"/>
            </w:pPr>
            <w:r w:rsidRPr="00B52A3D">
              <w:t>Bismarckplatz 9</w:t>
            </w:r>
          </w:p>
        </w:tc>
        <w:tc>
          <w:tcPr>
            <w:tcW w:w="4606" w:type="dxa"/>
          </w:tcPr>
          <w:p w:rsidR="002F4EBD" w:rsidRPr="00B52A3D" w:rsidRDefault="002F4EBD" w:rsidP="002F4EBD">
            <w:proofErr w:type="spellStart"/>
            <w:r w:rsidRPr="00B52A3D">
              <w:rPr>
                <w:rFonts w:cs="Arial"/>
                <w:shd w:val="clear" w:color="auto" w:fill="FFFFFF"/>
              </w:rPr>
              <w:t>Niddastrasse</w:t>
            </w:r>
            <w:proofErr w:type="spellEnd"/>
            <w:r w:rsidRPr="00B52A3D">
              <w:rPr>
                <w:rFonts w:cs="Arial"/>
                <w:shd w:val="clear" w:color="auto" w:fill="FFFFFF"/>
              </w:rPr>
              <w:t xml:space="preserve"> 64H</w:t>
            </w:r>
          </w:p>
        </w:tc>
      </w:tr>
      <w:tr w:rsidR="002F4EBD" w:rsidRPr="00B52A3D" w:rsidTr="002F4EBD">
        <w:tc>
          <w:tcPr>
            <w:tcW w:w="4606" w:type="dxa"/>
          </w:tcPr>
          <w:p w:rsidR="002F4EBD" w:rsidRPr="00B52A3D" w:rsidRDefault="002F4EBD" w:rsidP="002F4EBD">
            <w:pPr>
              <w:jc w:val="right"/>
            </w:pPr>
            <w:r w:rsidRPr="00B52A3D">
              <w:t>93047 Regensburg</w:t>
            </w:r>
          </w:p>
        </w:tc>
        <w:tc>
          <w:tcPr>
            <w:tcW w:w="4606" w:type="dxa"/>
          </w:tcPr>
          <w:p w:rsidR="002F4EBD" w:rsidRPr="00B52A3D" w:rsidRDefault="002F4EBD" w:rsidP="002F4EBD">
            <w:r w:rsidRPr="00B52A3D">
              <w:rPr>
                <w:rFonts w:cs="Arial"/>
                <w:shd w:val="clear" w:color="auto" w:fill="FFFFFF"/>
              </w:rPr>
              <w:t>60329 Frankfurt am Main</w:t>
            </w:r>
          </w:p>
        </w:tc>
      </w:tr>
      <w:tr w:rsidR="002F4EBD" w:rsidRPr="00B52A3D" w:rsidTr="002F4EBD">
        <w:tc>
          <w:tcPr>
            <w:tcW w:w="4606" w:type="dxa"/>
          </w:tcPr>
          <w:p w:rsidR="002F4EBD" w:rsidRPr="00B52A3D" w:rsidRDefault="002F4EBD" w:rsidP="002F4EBD">
            <w:pPr>
              <w:jc w:val="right"/>
            </w:pPr>
            <w:r w:rsidRPr="00B52A3D">
              <w:t>Tel.: +49 (0) 941 586-24 62</w:t>
            </w:r>
          </w:p>
        </w:tc>
        <w:tc>
          <w:tcPr>
            <w:tcW w:w="4606" w:type="dxa"/>
          </w:tcPr>
          <w:p w:rsidR="002F4EBD" w:rsidRPr="00B52A3D" w:rsidRDefault="002F4EBD" w:rsidP="002F4EBD">
            <w:r w:rsidRPr="00B52A3D">
              <w:t>Tel.:</w:t>
            </w:r>
            <w:r w:rsidRPr="00B52A3D">
              <w:rPr>
                <w:rFonts w:cs="Arial"/>
              </w:rPr>
              <w:t xml:space="preserve"> </w:t>
            </w:r>
            <w:r w:rsidRPr="00B52A3D">
              <w:rPr>
                <w:rFonts w:cs="Arial"/>
                <w:shd w:val="clear" w:color="auto" w:fill="FFFFFF"/>
              </w:rPr>
              <w:t>+49 (0) 69 40 58 04 - 0</w:t>
            </w:r>
          </w:p>
        </w:tc>
      </w:tr>
      <w:tr w:rsidR="002F4EBD" w:rsidRPr="00B52A3D" w:rsidTr="002F4EBD">
        <w:tc>
          <w:tcPr>
            <w:tcW w:w="4606" w:type="dxa"/>
          </w:tcPr>
          <w:p w:rsidR="002F4EBD" w:rsidRPr="00B52A3D" w:rsidRDefault="002F4EBD" w:rsidP="002F4EBD">
            <w:pPr>
              <w:jc w:val="right"/>
            </w:pPr>
            <w:r w:rsidRPr="00B52A3D">
              <w:rPr>
                <w:rFonts w:cs="Arial"/>
                <w:lang w:val="en-US"/>
              </w:rPr>
              <w:t>Fax: +49 (0) 941 586-17 92</w:t>
            </w:r>
          </w:p>
        </w:tc>
        <w:tc>
          <w:tcPr>
            <w:tcW w:w="4606" w:type="dxa"/>
          </w:tcPr>
          <w:p w:rsidR="002F4EBD" w:rsidRPr="00B52A3D" w:rsidRDefault="002F4EBD" w:rsidP="002F4EBD">
            <w:r w:rsidRPr="00B52A3D">
              <w:rPr>
                <w:rFonts w:cs="Arial"/>
                <w:lang w:val="en-US"/>
              </w:rPr>
              <w:t xml:space="preserve">Fax: </w:t>
            </w:r>
            <w:r w:rsidRPr="00B52A3D">
              <w:rPr>
                <w:rFonts w:cs="Arial"/>
                <w:shd w:val="clear" w:color="auto" w:fill="FFFFFF"/>
                <w:lang w:val="en-US"/>
              </w:rPr>
              <w:t>+49 (0) 69 40 58 04 - 13</w:t>
            </w:r>
          </w:p>
        </w:tc>
      </w:tr>
      <w:tr w:rsidR="002F4EBD" w:rsidRPr="00580361" w:rsidTr="002F4EBD">
        <w:tc>
          <w:tcPr>
            <w:tcW w:w="4606" w:type="dxa"/>
          </w:tcPr>
          <w:p w:rsidR="002F4EBD" w:rsidRPr="00B52A3D" w:rsidRDefault="002F4EBD" w:rsidP="002F4EBD">
            <w:pPr>
              <w:jc w:val="right"/>
              <w:rPr>
                <w:rFonts w:cs="Arial"/>
                <w:lang w:val="en-US"/>
              </w:rPr>
            </w:pPr>
            <w:r w:rsidRPr="00B52A3D">
              <w:rPr>
                <w:rFonts w:cs="Arial"/>
                <w:lang w:val="en-US"/>
              </w:rPr>
              <w:t xml:space="preserve">mailto: </w:t>
            </w:r>
            <w:hyperlink r:id="rId8" w:history="1">
              <w:r w:rsidRPr="00B52A3D">
                <w:rPr>
                  <w:rStyle w:val="Hyperlink"/>
                  <w:rFonts w:cs="Arial"/>
                  <w:lang w:val="en-US"/>
                </w:rPr>
                <w:t>info@mfa-film.de</w:t>
              </w:r>
            </w:hyperlink>
          </w:p>
        </w:tc>
        <w:tc>
          <w:tcPr>
            <w:tcW w:w="4606" w:type="dxa"/>
          </w:tcPr>
          <w:p w:rsidR="002F4EBD" w:rsidRPr="00B52A3D" w:rsidRDefault="002F4EBD" w:rsidP="002F4EBD">
            <w:pPr>
              <w:rPr>
                <w:lang w:val="en-US"/>
              </w:rPr>
            </w:pPr>
            <w:r w:rsidRPr="00B52A3D">
              <w:rPr>
                <w:rFonts w:cs="Arial"/>
                <w:lang w:val="en-US"/>
              </w:rPr>
              <w:t xml:space="preserve">mailto: </w:t>
            </w:r>
            <w:r w:rsidR="0099579C">
              <w:fldChar w:fldCharType="begin"/>
            </w:r>
            <w:r w:rsidR="0099579C" w:rsidRPr="00580361">
              <w:rPr>
                <w:lang w:val="en-US"/>
              </w:rPr>
              <w:instrText>HYPERLINK "mailto:info@filmpresse-meuser.de"</w:instrText>
            </w:r>
            <w:r w:rsidR="0099579C">
              <w:fldChar w:fldCharType="separate"/>
            </w:r>
            <w:r w:rsidRPr="00B52A3D">
              <w:rPr>
                <w:rStyle w:val="Hyperlink"/>
                <w:rFonts w:cs="Arial"/>
                <w:lang w:val="en-US"/>
              </w:rPr>
              <w:t>info@filmpresse-meuser.de</w:t>
            </w:r>
            <w:r w:rsidR="0099579C">
              <w:fldChar w:fldCharType="end"/>
            </w:r>
          </w:p>
        </w:tc>
      </w:tr>
    </w:tbl>
    <w:p w:rsidR="002F4EBD" w:rsidRPr="00CB37EE" w:rsidRDefault="002F4EBD" w:rsidP="00F974F1">
      <w:pPr>
        <w:jc w:val="center"/>
        <w:rPr>
          <w:b/>
        </w:rPr>
      </w:pPr>
      <w:r w:rsidRPr="00580361">
        <w:rPr>
          <w:b/>
        </w:rPr>
        <w:br w:type="page"/>
      </w:r>
      <w:r w:rsidRPr="00B52A3D">
        <w:rPr>
          <w:b/>
        </w:rPr>
        <w:lastRenderedPageBreak/>
        <w:t>SYNOPSIS</w:t>
      </w:r>
    </w:p>
    <w:p w:rsidR="002F4EBD" w:rsidRPr="00B52A3D" w:rsidRDefault="002F4EBD" w:rsidP="002F4EBD">
      <w:pPr>
        <w:jc w:val="both"/>
      </w:pPr>
      <w:r w:rsidRPr="00B52A3D">
        <w:t xml:space="preserve">Familie Weiss ist mittendrin im ganz normalen Hollywood-Wahnsinn: Kinderstar </w:t>
      </w:r>
      <w:proofErr w:type="spellStart"/>
      <w:r w:rsidR="00995B8F">
        <w:t>Benjie</w:t>
      </w:r>
      <w:proofErr w:type="spellEnd"/>
      <w:r w:rsidRPr="00B52A3D">
        <w:t xml:space="preserve"> (Evan Bird) kann mit seinen dreizehn Jahren schon auf eine Drogenkarriere zurückblicken. Tochter Agatha (Mia </w:t>
      </w:r>
      <w:proofErr w:type="spellStart"/>
      <w:r w:rsidRPr="00B52A3D">
        <w:t>Wasikowska</w:t>
      </w:r>
      <w:proofErr w:type="spellEnd"/>
      <w:r w:rsidRPr="00B52A3D">
        <w:t xml:space="preserve">) hat vor Jahren das Haus der Familie in Brand gesteckt. Frisch aus der Psychiatrie entlassen, stürzt sie sich in eine Affäre mit dem Chauffeur Jerome (Robert </w:t>
      </w:r>
      <w:proofErr w:type="spellStart"/>
      <w:r w:rsidRPr="00B52A3D">
        <w:t>Pattinson</w:t>
      </w:r>
      <w:proofErr w:type="spellEnd"/>
      <w:r w:rsidRPr="00B52A3D">
        <w:t xml:space="preserve">) und sucht </w:t>
      </w:r>
      <w:proofErr w:type="spellStart"/>
      <w:r w:rsidR="00995B8F">
        <w:t>Benjie</w:t>
      </w:r>
      <w:r w:rsidRPr="00B52A3D">
        <w:t>s</w:t>
      </w:r>
      <w:proofErr w:type="spellEnd"/>
      <w:r w:rsidRPr="00B52A3D">
        <w:t xml:space="preserve"> Nähe, sehr zum Missfallen ihres Vaters </w:t>
      </w:r>
      <w:r w:rsidR="00714BAA">
        <w:t>Stafford</w:t>
      </w:r>
      <w:r w:rsidRPr="00B52A3D">
        <w:t xml:space="preserve"> (John </w:t>
      </w:r>
      <w:proofErr w:type="spellStart"/>
      <w:r w:rsidRPr="00B52A3D">
        <w:t>Cusack</w:t>
      </w:r>
      <w:proofErr w:type="spellEnd"/>
      <w:r w:rsidRPr="00B52A3D">
        <w:t xml:space="preserve">). Der Guru arbeitet gerade an seinem neuen Buch. Nebenbei behandelt er die alternde Schauspielerin </w:t>
      </w:r>
      <w:proofErr w:type="spellStart"/>
      <w:r w:rsidR="0086483A">
        <w:t>Havana</w:t>
      </w:r>
      <w:proofErr w:type="spellEnd"/>
      <w:r w:rsidRPr="00B52A3D">
        <w:t xml:space="preserve"> (Julianne Moore), die vom Geist ihrer Mutter verfolgt wird, seit sie in einem Remake unbedingt die Rolle spielen will, die ihre Mutter einst berühmt machte.</w:t>
      </w:r>
    </w:p>
    <w:p w:rsidR="002F4EBD" w:rsidRDefault="002F4EBD" w:rsidP="002F4EBD">
      <w:pPr>
        <w:jc w:val="both"/>
      </w:pPr>
      <w:r w:rsidRPr="00B52A3D">
        <w:t>David Cronenberg gelingt mit MAPS TO THE STARS eine Gratwanderung zwischen bissiger Satire und emotionalem Psychothriller. Großartig gespielt, bitterböse, entlarvend.</w:t>
      </w:r>
    </w:p>
    <w:p w:rsidR="008F7635" w:rsidRDefault="008F7635" w:rsidP="002F4EBD">
      <w:pPr>
        <w:jc w:val="both"/>
      </w:pPr>
      <w:r w:rsidRPr="008F7635">
        <w:t xml:space="preserve">MAPS TO THE STARS </w:t>
      </w:r>
      <w:r w:rsidR="00597BDB">
        <w:t xml:space="preserve">lief </w:t>
      </w:r>
      <w:r w:rsidRPr="008F7635">
        <w:t>im offiziellen Wettbew</w:t>
      </w:r>
      <w:r>
        <w:t>erb der Filmfestspiele in Cannes 2014.</w:t>
      </w:r>
      <w:r w:rsidR="00597BDB">
        <w:t xml:space="preserve"> Julianne Moore wurde </w:t>
      </w:r>
      <w:r w:rsidR="00DA0475">
        <w:t xml:space="preserve">auf dem Festival </w:t>
      </w:r>
      <w:r w:rsidR="00597BDB">
        <w:t xml:space="preserve">für Ihre </w:t>
      </w:r>
      <w:r w:rsidR="00432C0E">
        <w:t xml:space="preserve">großartige </w:t>
      </w:r>
      <w:r w:rsidR="00597BDB">
        <w:t xml:space="preserve">Darstellung als </w:t>
      </w:r>
      <w:proofErr w:type="spellStart"/>
      <w:r w:rsidR="00597BDB">
        <w:t>Beste</w:t>
      </w:r>
      <w:proofErr w:type="spellEnd"/>
      <w:r w:rsidR="00597BDB">
        <w:t xml:space="preserve"> </w:t>
      </w:r>
      <w:r w:rsidR="00533228">
        <w:t>Schauspielerin</w:t>
      </w:r>
      <w:r w:rsidR="00597BDB">
        <w:t xml:space="preserve"> ausgezeichnet. </w:t>
      </w:r>
    </w:p>
    <w:p w:rsidR="002F4EBD" w:rsidRPr="00B52A3D" w:rsidRDefault="002F4EBD" w:rsidP="002F4EBD">
      <w:pPr>
        <w:jc w:val="center"/>
        <w:rPr>
          <w:b/>
        </w:rPr>
      </w:pPr>
      <w:r w:rsidRPr="00B52A3D">
        <w:rPr>
          <w:b/>
        </w:rPr>
        <w:t>NOTIZ DES REGISSEURS</w:t>
      </w:r>
    </w:p>
    <w:p w:rsidR="002F4EBD" w:rsidRPr="0048419D" w:rsidRDefault="002F4EBD" w:rsidP="002F4EBD">
      <w:pPr>
        <w:jc w:val="both"/>
      </w:pPr>
      <w:r w:rsidRPr="00B52A3D">
        <w:t xml:space="preserve">Ich fühlte mich zu diesem provokativen Drehbuch hingezogen, in dem </w:t>
      </w:r>
      <w:r>
        <w:t xml:space="preserve">der </w:t>
      </w:r>
      <w:r w:rsidRPr="00B52A3D">
        <w:t xml:space="preserve">Autor Bruce Wagner seine Metapher von Hollywood als Stadt der toten Götter </w:t>
      </w:r>
      <w:r>
        <w:t>erneut aufgreift</w:t>
      </w:r>
      <w:r w:rsidRPr="00B52A3D">
        <w:t xml:space="preserve">. In einem halben Dutzend Bücher, angefangen mit </w:t>
      </w:r>
      <w:r>
        <w:t>„</w:t>
      </w:r>
      <w:r w:rsidRPr="00B52A3D">
        <w:t xml:space="preserve">Force </w:t>
      </w:r>
      <w:proofErr w:type="spellStart"/>
      <w:r w:rsidRPr="00B52A3D">
        <w:t>Majeure</w:t>
      </w:r>
      <w:proofErr w:type="spellEnd"/>
      <w:r>
        <w:t>“</w:t>
      </w:r>
      <w:r w:rsidRPr="00B52A3D">
        <w:t>, bis hin zu seiner gefeierten Fernsehserie WILD PALMS</w:t>
      </w:r>
      <w:r>
        <w:t xml:space="preserve">, hat er dieses Motiv wie kein anderer Autor geprägt. </w:t>
      </w:r>
      <w:r w:rsidRPr="00B52A3D">
        <w:t xml:space="preserve">Wir finden uns in einem postmodernen BOULEVARD DER DÄMMERUNG wieder, in dem Hollywoodstars, die für immer auf Film verewigt sind, sich inzestuös vermehren wie die alten Pharaonen. </w:t>
      </w:r>
      <w:r w:rsidRPr="00B47C6C">
        <w:t xml:space="preserve">MAPS TO THE STARS </w:t>
      </w:r>
      <w:r>
        <w:t>beschreibt mit</w:t>
      </w:r>
      <w:r w:rsidRPr="00B47C6C">
        <w:t xml:space="preserve"> hysterischen Töchter</w:t>
      </w:r>
      <w:r>
        <w:t>n</w:t>
      </w:r>
      <w:r w:rsidRPr="00B47C6C">
        <w:t xml:space="preserve"> von Schauspieler</w:t>
      </w:r>
      <w:r>
        <w:t>i</w:t>
      </w:r>
      <w:r w:rsidRPr="00B47C6C">
        <w:t>n</w:t>
      </w:r>
      <w:r>
        <w:t>nen und</w:t>
      </w:r>
      <w:r w:rsidRPr="00B47C6C">
        <w:t xml:space="preserve"> Kinderstars, die im Alter von neun Jahren bereits Drogen nehmen</w:t>
      </w:r>
      <w:r>
        <w:t>, und dem Schwarm von Geistern, der ständig von Filmen erzeugt wird</w:t>
      </w:r>
      <w:r w:rsidRPr="00B47C6C">
        <w:t xml:space="preserve">, </w:t>
      </w:r>
      <w:r>
        <w:t>eine überlebensgroße Welt, die ihre eigene</w:t>
      </w:r>
      <w:r w:rsidRPr="00B47C6C">
        <w:t xml:space="preserve"> Mytholog</w:t>
      </w:r>
      <w:r>
        <w:t>i</w:t>
      </w:r>
      <w:r w:rsidRPr="00B47C6C">
        <w:t>e</w:t>
      </w:r>
      <w:r>
        <w:t xml:space="preserve"> erzeugt und ihre </w:t>
      </w:r>
      <w:r w:rsidRPr="00B47C6C">
        <w:t>eigenen Kinder frisst.</w:t>
      </w:r>
      <w:r>
        <w:rPr>
          <w:i/>
        </w:rPr>
        <w:t xml:space="preserve"> </w:t>
      </w:r>
    </w:p>
    <w:p w:rsidR="002F4EBD" w:rsidRPr="00533228" w:rsidRDefault="002F4EBD" w:rsidP="002F4EBD">
      <w:pPr>
        <w:jc w:val="both"/>
        <w:rPr>
          <w:i/>
        </w:rPr>
      </w:pPr>
      <w:r w:rsidRPr="00B52A3D">
        <w:t xml:space="preserve">Die meisten meiner Filme erforschen die </w:t>
      </w:r>
      <w:r>
        <w:t>Abgründe</w:t>
      </w:r>
      <w:r w:rsidRPr="00B52A3D">
        <w:t xml:space="preserve"> der menschlichen Verfassung. In VIDEODROME geht es um die Perversität des Fernsehens, in DEAD ZONE – DER ATTENTÄTER um die Gefahren von politischen Visionen und Paranoia, in CRASH um den Kult </w:t>
      </w:r>
      <w:r>
        <w:t>um den gewaltsamen Tod, der mit</w:t>
      </w:r>
      <w:r w:rsidRPr="00B52A3D">
        <w:t xml:space="preserve"> Auto</w:t>
      </w:r>
      <w:r>
        <w:t>unfällen verbunden ist</w:t>
      </w:r>
      <w:r w:rsidRPr="00B52A3D">
        <w:t xml:space="preserve"> und in COSMOPOLIS um die nihilistische Faszination von schrankenloser </w:t>
      </w:r>
      <w:r>
        <w:t>Geldwirtschaft. Viele</w:t>
      </w:r>
      <w:r w:rsidRPr="00B52A3D">
        <w:t xml:space="preserve"> meiner Filme handeln von modernen Angstzuständen (DIE FLIEGE is</w:t>
      </w:r>
      <w:r>
        <w:t xml:space="preserve">t von Kafka inspiriert) und </w:t>
      </w:r>
      <w:r w:rsidRPr="00B52A3D">
        <w:t xml:space="preserve">Körpern, die von Technologien gequält werden. In MAPS TO THE STARS sehe ich die </w:t>
      </w:r>
      <w:r>
        <w:t>Geister, die in den Kinos lauern, den Stand der</w:t>
      </w:r>
      <w:r w:rsidRPr="00B52A3D">
        <w:t xml:space="preserve"> gegenwärtige</w:t>
      </w:r>
      <w:r>
        <w:t>n Psyche, den Bilderkult der Stars, und den</w:t>
      </w:r>
      <w:r w:rsidRPr="00B52A3D">
        <w:t xml:space="preserve"> unkontrollierbare Drang ein virtuelles, gewalttätiges und künstliches Leben zu führen. Der Titel ist ein Hinweis auf die Karten, die man erwerben kann, um die Häuser der Stars im Labyrinth von Beverly </w:t>
      </w:r>
      <w:proofErr w:type="spellStart"/>
      <w:r w:rsidRPr="00B52A3D">
        <w:t>Hills</w:t>
      </w:r>
      <w:proofErr w:type="spellEnd"/>
      <w:r w:rsidRPr="00B52A3D">
        <w:t xml:space="preserve"> zu fi</w:t>
      </w:r>
      <w:r>
        <w:t>nden, aber er erinnert uns auch an</w:t>
      </w:r>
      <w:r w:rsidRPr="00B52A3D">
        <w:t xml:space="preserve"> die Vorstellungen</w:t>
      </w:r>
      <w:r>
        <w:t>, die unsere</w:t>
      </w:r>
      <w:r w:rsidRPr="00B52A3D">
        <w:t xml:space="preserve"> Vorfahren vom Himmel und dessen Einfluss auf die Welt</w:t>
      </w:r>
      <w:r>
        <w:t xml:space="preserve"> hatten. Neben diesem</w:t>
      </w:r>
      <w:r w:rsidRPr="00B52A3D">
        <w:t xml:space="preserve"> rauen und provokativen </w:t>
      </w:r>
      <w:r>
        <w:t>Thema</w:t>
      </w:r>
      <w:r w:rsidRPr="00B52A3D">
        <w:t>, befasst sich die Geschichte ebenfalls mit der Verbindung zwischen Bild u</w:t>
      </w:r>
      <w:r>
        <w:t>nd Magie in diesem neuen Babylon</w:t>
      </w:r>
      <w:r w:rsidRPr="00B52A3D">
        <w:t>,</w:t>
      </w:r>
      <w:r>
        <w:t xml:space="preserve"> der</w:t>
      </w:r>
      <w:r w:rsidRPr="00B52A3D">
        <w:t xml:space="preserve"> Hauptstadt der Unterhaltungs- und Filmindustrie.</w:t>
      </w:r>
    </w:p>
    <w:p w:rsidR="002F4EBD" w:rsidRPr="008F7635" w:rsidRDefault="002F4EBD" w:rsidP="002F4EBD">
      <w:pPr>
        <w:spacing w:line="240" w:lineRule="auto"/>
        <w:jc w:val="both"/>
        <w:rPr>
          <w:b/>
          <w:lang w:val="en-US"/>
        </w:rPr>
      </w:pPr>
      <w:r w:rsidRPr="008F7635">
        <w:rPr>
          <w:b/>
          <w:lang w:val="en-US"/>
        </w:rPr>
        <w:t xml:space="preserve">David </w:t>
      </w:r>
      <w:proofErr w:type="spellStart"/>
      <w:r w:rsidRPr="008F7635">
        <w:rPr>
          <w:b/>
          <w:lang w:val="en-US"/>
        </w:rPr>
        <w:t>Cronenberg</w:t>
      </w:r>
      <w:proofErr w:type="spellEnd"/>
    </w:p>
    <w:p w:rsidR="002F4EBD" w:rsidRPr="00DA0475" w:rsidRDefault="002F4EBD" w:rsidP="00DA0475">
      <w:pPr>
        <w:spacing w:line="240" w:lineRule="auto"/>
        <w:jc w:val="both"/>
        <w:rPr>
          <w:b/>
          <w:lang w:val="en-US"/>
        </w:rPr>
      </w:pPr>
      <w:proofErr w:type="spellStart"/>
      <w:r w:rsidRPr="008F7635">
        <w:rPr>
          <w:b/>
          <w:lang w:val="en-US"/>
        </w:rPr>
        <w:t>Regisseur</w:t>
      </w:r>
      <w:proofErr w:type="spellEnd"/>
    </w:p>
    <w:p w:rsidR="004875EE" w:rsidRDefault="004875EE" w:rsidP="00F06733">
      <w:pPr>
        <w:jc w:val="center"/>
        <w:rPr>
          <w:b/>
          <w:lang w:val="en-US"/>
        </w:rPr>
      </w:pPr>
    </w:p>
    <w:p w:rsidR="00F06733" w:rsidRPr="008F7635" w:rsidRDefault="00F06733" w:rsidP="00F06733">
      <w:pPr>
        <w:jc w:val="center"/>
        <w:rPr>
          <w:lang w:val="en-US"/>
        </w:rPr>
      </w:pPr>
      <w:r w:rsidRPr="008F7635">
        <w:rPr>
          <w:b/>
          <w:lang w:val="en-US"/>
        </w:rPr>
        <w:lastRenderedPageBreak/>
        <w:t>CAST</w:t>
      </w:r>
    </w:p>
    <w:p w:rsidR="00F06733" w:rsidRPr="008F7635" w:rsidRDefault="00F06733" w:rsidP="00F06733">
      <w:pPr>
        <w:jc w:val="both"/>
        <w:rPr>
          <w:rFonts w:cs="Arial"/>
          <w:lang w:val="en-US"/>
        </w:rPr>
      </w:pPr>
      <w:r w:rsidRPr="008F7635">
        <w:rPr>
          <w:rFonts w:cs="Arial"/>
          <w:lang w:val="en-US"/>
        </w:rPr>
        <w:t>JULIANNE MOORE</w:t>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0086483A">
        <w:rPr>
          <w:rFonts w:cs="Arial"/>
          <w:lang w:val="en-US"/>
        </w:rPr>
        <w:t>HAVANA</w:t>
      </w:r>
      <w:r w:rsidRPr="008F7635">
        <w:rPr>
          <w:rFonts w:cs="Arial"/>
          <w:lang w:val="en-US"/>
        </w:rPr>
        <w:t xml:space="preserve"> SEGRAND</w:t>
      </w:r>
    </w:p>
    <w:p w:rsidR="00F06733" w:rsidRPr="008F7635" w:rsidRDefault="00F06733" w:rsidP="00F06733">
      <w:pPr>
        <w:jc w:val="both"/>
        <w:rPr>
          <w:rFonts w:cs="Arial"/>
          <w:lang w:val="en-US"/>
        </w:rPr>
      </w:pPr>
      <w:r w:rsidRPr="008F7635">
        <w:rPr>
          <w:rFonts w:cs="Arial"/>
          <w:lang w:val="en-US"/>
        </w:rPr>
        <w:t>ROBERT PATTINSON</w:t>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007E5BD9">
        <w:rPr>
          <w:rFonts w:cs="Arial"/>
          <w:lang w:val="en-US"/>
        </w:rPr>
        <w:t>JER</w:t>
      </w:r>
      <w:r w:rsidRPr="008F7635">
        <w:rPr>
          <w:rFonts w:cs="Arial"/>
          <w:lang w:val="en-US"/>
        </w:rPr>
        <w:t>OME FONTANA</w:t>
      </w:r>
    </w:p>
    <w:p w:rsidR="00F06733" w:rsidRPr="008F7635" w:rsidRDefault="00F06733" w:rsidP="00F06733">
      <w:pPr>
        <w:jc w:val="both"/>
        <w:rPr>
          <w:rFonts w:cs="Arial"/>
          <w:lang w:val="en-US"/>
        </w:rPr>
      </w:pPr>
      <w:r w:rsidRPr="008F7635">
        <w:rPr>
          <w:rFonts w:cs="Arial"/>
          <w:lang w:val="en-US"/>
        </w:rPr>
        <w:t>MIA WASIKOWSKA</w:t>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t>AGATHA WEISS</w:t>
      </w:r>
    </w:p>
    <w:p w:rsidR="00F06733" w:rsidRPr="008F7635" w:rsidRDefault="00F06733" w:rsidP="00F06733">
      <w:pPr>
        <w:jc w:val="both"/>
        <w:rPr>
          <w:rFonts w:cs="Arial"/>
          <w:lang w:val="en-US"/>
        </w:rPr>
      </w:pPr>
      <w:r w:rsidRPr="008F7635">
        <w:rPr>
          <w:rFonts w:cs="Arial"/>
          <w:lang w:val="en-US"/>
        </w:rPr>
        <w:t>JOHN CUSACK</w:t>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00714BAA">
        <w:rPr>
          <w:rFonts w:cs="Arial"/>
          <w:lang w:val="en-US"/>
        </w:rPr>
        <w:t>STAFFORD</w:t>
      </w:r>
      <w:r w:rsidRPr="008F7635">
        <w:rPr>
          <w:rFonts w:cs="Arial"/>
          <w:lang w:val="en-US"/>
        </w:rPr>
        <w:t xml:space="preserve"> WEISS</w:t>
      </w:r>
    </w:p>
    <w:p w:rsidR="00F06733" w:rsidRPr="008F7635" w:rsidRDefault="00F06733" w:rsidP="00F06733">
      <w:pPr>
        <w:jc w:val="both"/>
        <w:rPr>
          <w:rFonts w:cs="Arial"/>
          <w:lang w:val="en-US"/>
        </w:rPr>
      </w:pPr>
      <w:r w:rsidRPr="008F7635">
        <w:rPr>
          <w:rFonts w:cs="Arial"/>
          <w:lang w:val="en-US"/>
        </w:rPr>
        <w:t>EVAN BIRD</w:t>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00995B8F">
        <w:rPr>
          <w:rFonts w:cs="Arial"/>
          <w:lang w:val="en-US"/>
        </w:rPr>
        <w:t>BENJIE</w:t>
      </w:r>
      <w:r w:rsidRPr="008F7635">
        <w:rPr>
          <w:rFonts w:cs="Arial"/>
          <w:lang w:val="en-US"/>
        </w:rPr>
        <w:t xml:space="preserve"> WEISS</w:t>
      </w:r>
    </w:p>
    <w:p w:rsidR="00F06733" w:rsidRPr="008F7635" w:rsidRDefault="000B2A73" w:rsidP="00F06733">
      <w:pPr>
        <w:jc w:val="both"/>
        <w:rPr>
          <w:rFonts w:cs="Arial"/>
          <w:lang w:val="en-US"/>
        </w:rPr>
      </w:pPr>
      <w:r w:rsidRPr="008F7635">
        <w:rPr>
          <w:rFonts w:cs="Arial"/>
          <w:lang w:val="en-US"/>
        </w:rPr>
        <w:t>OLIVIA WILLIAMS</w:t>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t>C</w:t>
      </w:r>
      <w:r w:rsidR="00F06733" w:rsidRPr="008F7635">
        <w:rPr>
          <w:rFonts w:cs="Arial"/>
          <w:lang w:val="en-US"/>
        </w:rPr>
        <w:t>RISTINA WEISS</w:t>
      </w:r>
    </w:p>
    <w:p w:rsidR="00736CCD" w:rsidRPr="00CB37EE" w:rsidRDefault="00F06733" w:rsidP="00F06733">
      <w:pPr>
        <w:jc w:val="both"/>
        <w:rPr>
          <w:rFonts w:cs="Arial"/>
          <w:lang w:val="en-US"/>
        </w:rPr>
      </w:pPr>
      <w:r w:rsidRPr="00CB37EE">
        <w:rPr>
          <w:rFonts w:cs="Arial"/>
          <w:lang w:val="en-US"/>
        </w:rPr>
        <w:t>SARA GADON</w:t>
      </w:r>
      <w:r w:rsidRPr="00CB37EE">
        <w:rPr>
          <w:rFonts w:cs="Arial"/>
          <w:lang w:val="en-US"/>
        </w:rPr>
        <w:tab/>
      </w:r>
      <w:r w:rsidRPr="00CB37EE">
        <w:rPr>
          <w:rFonts w:cs="Arial"/>
          <w:lang w:val="en-US"/>
        </w:rPr>
        <w:tab/>
      </w:r>
      <w:r w:rsidRPr="00CB37EE">
        <w:rPr>
          <w:rFonts w:cs="Arial"/>
          <w:lang w:val="en-US"/>
        </w:rPr>
        <w:tab/>
      </w:r>
      <w:r w:rsidRPr="00CB37EE">
        <w:rPr>
          <w:rFonts w:cs="Arial"/>
          <w:lang w:val="en-US"/>
        </w:rPr>
        <w:tab/>
      </w:r>
      <w:r w:rsidRPr="00CB37EE">
        <w:rPr>
          <w:rFonts w:cs="Arial"/>
          <w:lang w:val="en-US"/>
        </w:rPr>
        <w:tab/>
      </w:r>
      <w:r w:rsidRPr="00CB37EE">
        <w:rPr>
          <w:rFonts w:cs="Arial"/>
          <w:lang w:val="en-US"/>
        </w:rPr>
        <w:tab/>
      </w:r>
      <w:r w:rsidRPr="00CB37EE">
        <w:rPr>
          <w:rFonts w:cs="Arial"/>
          <w:lang w:val="en-US"/>
        </w:rPr>
        <w:tab/>
        <w:t>CLARICE TAGGART</w:t>
      </w:r>
    </w:p>
    <w:p w:rsidR="00736CCD" w:rsidRPr="003C5F01" w:rsidRDefault="00736CCD" w:rsidP="00736CCD">
      <w:pPr>
        <w:jc w:val="center"/>
        <w:rPr>
          <w:rFonts w:cs="Arial"/>
          <w:b/>
        </w:rPr>
      </w:pPr>
      <w:r w:rsidRPr="003C5F01">
        <w:rPr>
          <w:rFonts w:cs="Arial"/>
          <w:b/>
        </w:rPr>
        <w:t>CREW</w:t>
      </w:r>
    </w:p>
    <w:p w:rsidR="00F06733" w:rsidRPr="003C5F01" w:rsidRDefault="00F06733" w:rsidP="00F06733">
      <w:pPr>
        <w:jc w:val="both"/>
      </w:pPr>
      <w:r w:rsidRPr="003C5F01">
        <w:t>DAVID CRONENBERG</w:t>
      </w:r>
      <w:r w:rsidRPr="003C5F01">
        <w:tab/>
      </w:r>
      <w:r w:rsidRPr="003C5F01">
        <w:tab/>
      </w:r>
      <w:r w:rsidRPr="003C5F01">
        <w:tab/>
      </w:r>
      <w:r w:rsidRPr="003C5F01">
        <w:tab/>
      </w:r>
      <w:r w:rsidRPr="003C5F01">
        <w:tab/>
      </w:r>
      <w:r w:rsidRPr="003C5F01">
        <w:tab/>
        <w:t>REGIE</w:t>
      </w:r>
      <w:r w:rsidR="000B2A73" w:rsidRPr="003C5F01">
        <w:t xml:space="preserve"> UND DREHBUCH</w:t>
      </w:r>
    </w:p>
    <w:p w:rsidR="00F06733" w:rsidRPr="00277136" w:rsidRDefault="00F06733" w:rsidP="00F06733">
      <w:pPr>
        <w:jc w:val="both"/>
      </w:pPr>
      <w:r w:rsidRPr="00277136">
        <w:t>BRUCE WAGNER</w:t>
      </w:r>
      <w:r w:rsidRPr="00277136">
        <w:tab/>
      </w:r>
      <w:r w:rsidRPr="00277136">
        <w:tab/>
      </w:r>
      <w:r w:rsidRPr="00277136">
        <w:tab/>
      </w:r>
      <w:r w:rsidRPr="00277136">
        <w:tab/>
      </w:r>
      <w:r w:rsidRPr="00277136">
        <w:tab/>
      </w:r>
      <w:r w:rsidRPr="00277136">
        <w:tab/>
        <w:t>DREHBUCH</w:t>
      </w:r>
    </w:p>
    <w:p w:rsidR="00F06733" w:rsidRPr="00277136" w:rsidRDefault="00F06733" w:rsidP="00F06733">
      <w:pPr>
        <w:jc w:val="both"/>
      </w:pPr>
      <w:r w:rsidRPr="00277136">
        <w:t>MARTIN KATZ</w:t>
      </w:r>
      <w:r w:rsidRPr="00277136">
        <w:tab/>
      </w:r>
      <w:r w:rsidRPr="00277136">
        <w:tab/>
      </w:r>
      <w:r w:rsidRPr="00277136">
        <w:tab/>
      </w:r>
      <w:r w:rsidRPr="00277136">
        <w:tab/>
      </w:r>
      <w:r w:rsidRPr="00277136">
        <w:tab/>
      </w:r>
      <w:r w:rsidRPr="00277136">
        <w:tab/>
      </w:r>
      <w:r w:rsidRPr="00277136">
        <w:tab/>
        <w:t>PRODUZENT</w:t>
      </w:r>
    </w:p>
    <w:p w:rsidR="00F06733" w:rsidRPr="00277136" w:rsidRDefault="00F06733" w:rsidP="00F06733">
      <w:pPr>
        <w:jc w:val="both"/>
        <w:rPr>
          <w:rFonts w:cs="Arial"/>
        </w:rPr>
      </w:pPr>
      <w:r w:rsidRPr="00277136">
        <w:t>SA</w:t>
      </w:r>
      <w:r w:rsidRPr="00277136">
        <w:rPr>
          <w:rFonts w:cs="Arial"/>
        </w:rPr>
        <w:t>ÏD BEN SAÏD</w:t>
      </w:r>
      <w:r w:rsidRPr="00277136">
        <w:rPr>
          <w:rFonts w:cs="Arial"/>
        </w:rPr>
        <w:tab/>
      </w:r>
      <w:r w:rsidRPr="00277136">
        <w:rPr>
          <w:rFonts w:cs="Arial"/>
        </w:rPr>
        <w:tab/>
      </w:r>
      <w:r w:rsidRPr="00277136">
        <w:rPr>
          <w:rFonts w:cs="Arial"/>
        </w:rPr>
        <w:tab/>
      </w:r>
      <w:r w:rsidRPr="00277136">
        <w:rPr>
          <w:rFonts w:cs="Arial"/>
        </w:rPr>
        <w:tab/>
      </w:r>
      <w:r w:rsidRPr="00277136">
        <w:rPr>
          <w:rFonts w:cs="Arial"/>
        </w:rPr>
        <w:tab/>
      </w:r>
      <w:r w:rsidRPr="00277136">
        <w:rPr>
          <w:rFonts w:cs="Arial"/>
        </w:rPr>
        <w:tab/>
      </w:r>
      <w:r w:rsidRPr="00277136">
        <w:rPr>
          <w:rFonts w:cs="Arial"/>
        </w:rPr>
        <w:tab/>
        <w:t>PRODUZENT</w:t>
      </w:r>
    </w:p>
    <w:p w:rsidR="00F06733" w:rsidRDefault="00F06733" w:rsidP="00F06733">
      <w:pPr>
        <w:jc w:val="both"/>
        <w:rPr>
          <w:rFonts w:cs="Arial"/>
        </w:rPr>
      </w:pPr>
      <w:r w:rsidRPr="00277136">
        <w:rPr>
          <w:rFonts w:cs="Arial"/>
        </w:rPr>
        <w:t>RENEE TAB</w:t>
      </w:r>
      <w:r w:rsidRPr="00277136">
        <w:rPr>
          <w:rFonts w:cs="Arial"/>
        </w:rPr>
        <w:tab/>
      </w:r>
      <w:r w:rsidRPr="00277136">
        <w:rPr>
          <w:rFonts w:cs="Arial"/>
        </w:rPr>
        <w:tab/>
      </w:r>
      <w:r w:rsidRPr="00277136">
        <w:rPr>
          <w:rFonts w:cs="Arial"/>
        </w:rPr>
        <w:tab/>
      </w:r>
      <w:r w:rsidRPr="00277136">
        <w:rPr>
          <w:rFonts w:cs="Arial"/>
        </w:rPr>
        <w:tab/>
      </w:r>
      <w:r w:rsidRPr="00277136">
        <w:rPr>
          <w:rFonts w:cs="Arial"/>
        </w:rPr>
        <w:tab/>
      </w:r>
      <w:r w:rsidRPr="00277136">
        <w:rPr>
          <w:rFonts w:cs="Arial"/>
        </w:rPr>
        <w:tab/>
      </w:r>
      <w:r w:rsidRPr="00277136">
        <w:rPr>
          <w:rFonts w:cs="Arial"/>
        </w:rPr>
        <w:tab/>
        <w:t>AUSFÜHRENDE PRODUZENTIN</w:t>
      </w:r>
    </w:p>
    <w:p w:rsidR="00F06733" w:rsidRDefault="00F06733" w:rsidP="00F06733">
      <w:pPr>
        <w:jc w:val="both"/>
        <w:rPr>
          <w:rFonts w:cs="Arial"/>
        </w:rPr>
      </w:pPr>
      <w:r>
        <w:rPr>
          <w:rFonts w:cs="Arial"/>
        </w:rPr>
        <w:t>ALFRED HÜRMER</w:t>
      </w:r>
      <w:r>
        <w:rPr>
          <w:rFonts w:cs="Arial"/>
        </w:rPr>
        <w:tab/>
      </w:r>
      <w:r>
        <w:rPr>
          <w:rFonts w:cs="Arial"/>
        </w:rPr>
        <w:tab/>
      </w:r>
      <w:r>
        <w:rPr>
          <w:rFonts w:cs="Arial"/>
        </w:rPr>
        <w:tab/>
      </w:r>
      <w:r>
        <w:rPr>
          <w:rFonts w:cs="Arial"/>
        </w:rPr>
        <w:tab/>
      </w:r>
      <w:r>
        <w:rPr>
          <w:rFonts w:cs="Arial"/>
        </w:rPr>
        <w:tab/>
      </w:r>
      <w:r>
        <w:rPr>
          <w:rFonts w:cs="Arial"/>
        </w:rPr>
        <w:tab/>
        <w:t>KO-PRODUZENT</w:t>
      </w:r>
    </w:p>
    <w:p w:rsidR="00F06733" w:rsidRDefault="00F06733" w:rsidP="00F06733">
      <w:pPr>
        <w:jc w:val="both"/>
        <w:rPr>
          <w:rFonts w:cs="Arial"/>
        </w:rPr>
      </w:pPr>
      <w:r>
        <w:rPr>
          <w:rFonts w:cs="Arial"/>
        </w:rPr>
        <w:t>PETER SUSCHITZKY</w:t>
      </w:r>
      <w:r w:rsidRPr="007E4508">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KAMERA</w:t>
      </w:r>
    </w:p>
    <w:p w:rsidR="00F06733" w:rsidRDefault="00F06733" w:rsidP="00F06733">
      <w:pPr>
        <w:jc w:val="both"/>
        <w:rPr>
          <w:rFonts w:cs="Arial"/>
        </w:rPr>
      </w:pPr>
      <w:r>
        <w:rPr>
          <w:rFonts w:cs="Arial"/>
        </w:rPr>
        <w:t>RONALD SANDERS</w:t>
      </w:r>
      <w:r w:rsidRPr="007E4508">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SCHNITT</w:t>
      </w:r>
    </w:p>
    <w:p w:rsidR="00F06733" w:rsidRPr="008F7635" w:rsidRDefault="00F06733" w:rsidP="00F06733">
      <w:pPr>
        <w:jc w:val="both"/>
        <w:rPr>
          <w:rFonts w:cs="Arial"/>
          <w:lang w:val="en-US"/>
        </w:rPr>
      </w:pPr>
      <w:r w:rsidRPr="008F7635">
        <w:rPr>
          <w:rFonts w:cs="Arial"/>
          <w:lang w:val="en-US"/>
        </w:rPr>
        <w:t xml:space="preserve">DEIRDRE BOWEN </w:t>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t>CASTING</w:t>
      </w:r>
    </w:p>
    <w:p w:rsidR="00F06733" w:rsidRPr="008F7635" w:rsidRDefault="00F06733" w:rsidP="00F06733">
      <w:pPr>
        <w:jc w:val="both"/>
        <w:rPr>
          <w:rFonts w:cs="Arial"/>
          <w:lang w:val="en-US"/>
        </w:rPr>
      </w:pPr>
      <w:r w:rsidRPr="008F7635">
        <w:rPr>
          <w:rFonts w:cs="Arial"/>
          <w:lang w:val="en-US"/>
        </w:rPr>
        <w:t>DENISE CRONENBERG</w:t>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t>KOSTÜM</w:t>
      </w:r>
    </w:p>
    <w:p w:rsidR="00F06733" w:rsidRPr="008F7635" w:rsidRDefault="00F06733" w:rsidP="00F06733">
      <w:pPr>
        <w:jc w:val="both"/>
        <w:rPr>
          <w:rFonts w:cs="Arial"/>
          <w:lang w:val="en-US"/>
        </w:rPr>
      </w:pPr>
      <w:r w:rsidRPr="008F7635">
        <w:rPr>
          <w:rFonts w:cs="Arial"/>
          <w:lang w:val="en-US"/>
        </w:rPr>
        <w:t>HOWARD SHORE</w:t>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r>
      <w:r w:rsidRPr="008F7635">
        <w:rPr>
          <w:rFonts w:cs="Arial"/>
          <w:lang w:val="en-US"/>
        </w:rPr>
        <w:tab/>
        <w:t>MUSIK</w:t>
      </w:r>
      <w:r w:rsidRPr="008F7635">
        <w:rPr>
          <w:rFonts w:cs="Arial"/>
          <w:lang w:val="en-US"/>
        </w:rPr>
        <w:tab/>
      </w:r>
      <w:r w:rsidRPr="008F7635">
        <w:rPr>
          <w:rFonts w:cs="Arial"/>
          <w:lang w:val="en-US"/>
        </w:rPr>
        <w:tab/>
      </w:r>
    </w:p>
    <w:p w:rsidR="00F06733" w:rsidRPr="00277136" w:rsidRDefault="00F06733" w:rsidP="00F06733">
      <w:pPr>
        <w:jc w:val="both"/>
        <w:rPr>
          <w:rFonts w:cs="Arial"/>
        </w:rPr>
      </w:pPr>
      <w:r>
        <w:rPr>
          <w:rFonts w:cs="Arial"/>
        </w:rPr>
        <w:t>CAROL SPIER</w:t>
      </w:r>
      <w:r w:rsidRPr="007E4508">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SZENENBILD</w:t>
      </w:r>
    </w:p>
    <w:p w:rsidR="00951B9E" w:rsidRDefault="00AE62DA" w:rsidP="002F4EBD">
      <w:pPr>
        <w:jc w:val="center"/>
        <w:rPr>
          <w:b/>
        </w:rPr>
      </w:pPr>
      <w:r>
        <w:rPr>
          <w:b/>
        </w:rPr>
        <w:t>TECHNISCHE DETAILS</w:t>
      </w:r>
    </w:p>
    <w:p w:rsidR="00AE62DA" w:rsidRPr="00AE62DA" w:rsidRDefault="00AE62DA" w:rsidP="00AE62DA">
      <w:pPr>
        <w:jc w:val="both"/>
      </w:pPr>
      <w:r w:rsidRPr="00AE62DA">
        <w:t>PRODUKTIONSJAHR/LAND</w:t>
      </w:r>
      <w:r>
        <w:t>:</w:t>
      </w:r>
      <w:r w:rsidRPr="00AE62DA">
        <w:tab/>
      </w:r>
      <w:r w:rsidRPr="00AE62DA">
        <w:tab/>
      </w:r>
      <w:r w:rsidRPr="00AE62DA">
        <w:tab/>
      </w:r>
      <w:r w:rsidRPr="00AE62DA">
        <w:tab/>
      </w:r>
      <w:r w:rsidRPr="00AE62DA">
        <w:tab/>
        <w:t>2013/ KANADA, DEUTSCHLAND</w:t>
      </w:r>
    </w:p>
    <w:p w:rsidR="00AE62DA" w:rsidRPr="00AE62DA" w:rsidRDefault="00AE62DA" w:rsidP="00AE62DA">
      <w:pPr>
        <w:jc w:val="both"/>
      </w:pPr>
      <w:r w:rsidRPr="00AE62DA">
        <w:t>LAUFZEIT</w:t>
      </w:r>
      <w:r>
        <w:t>:</w:t>
      </w:r>
      <w:r w:rsidRPr="00AE62DA">
        <w:tab/>
      </w:r>
      <w:r w:rsidRPr="00AE62DA">
        <w:tab/>
      </w:r>
      <w:r w:rsidRPr="00AE62DA">
        <w:tab/>
      </w:r>
      <w:r w:rsidRPr="00AE62DA">
        <w:tab/>
      </w:r>
      <w:r w:rsidRPr="00AE62DA">
        <w:tab/>
      </w:r>
      <w:r w:rsidRPr="00AE62DA">
        <w:tab/>
      </w:r>
      <w:r w:rsidRPr="00AE62DA">
        <w:tab/>
        <w:t>107 MIN.</w:t>
      </w:r>
    </w:p>
    <w:p w:rsidR="00AE62DA" w:rsidRDefault="00AE62DA" w:rsidP="00AE62DA">
      <w:pPr>
        <w:jc w:val="both"/>
      </w:pPr>
      <w:r w:rsidRPr="00AE62DA">
        <w:t>FASSUNG</w:t>
      </w:r>
      <w:r>
        <w:t>:</w:t>
      </w:r>
      <w:r w:rsidRPr="00AE62DA">
        <w:tab/>
      </w:r>
      <w:r w:rsidRPr="00AE62DA">
        <w:tab/>
      </w:r>
      <w:r w:rsidRPr="00AE62DA">
        <w:tab/>
      </w:r>
      <w:r w:rsidRPr="00AE62DA">
        <w:tab/>
      </w:r>
      <w:r w:rsidRPr="00AE62DA">
        <w:tab/>
      </w:r>
      <w:r w:rsidRPr="00AE62DA">
        <w:tab/>
      </w:r>
      <w:r w:rsidRPr="00AE62DA">
        <w:tab/>
        <w:t>DCP</w:t>
      </w:r>
    </w:p>
    <w:p w:rsidR="005415D6" w:rsidRDefault="005415D6" w:rsidP="00AE62DA">
      <w:pPr>
        <w:jc w:val="both"/>
      </w:pPr>
      <w:r>
        <w:t>BILDFORMAT:</w:t>
      </w:r>
      <w:r w:rsidR="00A35126">
        <w:tab/>
      </w:r>
      <w:r w:rsidR="00A35126">
        <w:tab/>
      </w:r>
      <w:r w:rsidR="00A35126">
        <w:tab/>
      </w:r>
      <w:r w:rsidR="00A35126">
        <w:tab/>
      </w:r>
      <w:r w:rsidR="00A35126">
        <w:tab/>
      </w:r>
      <w:r w:rsidR="00A35126">
        <w:tab/>
      </w:r>
      <w:r w:rsidR="00A35126">
        <w:tab/>
      </w:r>
      <w:r>
        <w:t>1.85 : 1</w:t>
      </w:r>
    </w:p>
    <w:p w:rsidR="00AE62DA" w:rsidRPr="00AE62DA" w:rsidRDefault="00AE62DA" w:rsidP="00AE62DA">
      <w:pPr>
        <w:jc w:val="both"/>
      </w:pPr>
      <w:r w:rsidRPr="00AE62DA">
        <w:t>FSK</w:t>
      </w:r>
      <w:r>
        <w:t>:</w:t>
      </w:r>
      <w:r w:rsidRPr="00AE62DA">
        <w:tab/>
      </w:r>
      <w:r w:rsidRPr="00AE62DA">
        <w:tab/>
      </w:r>
      <w:r w:rsidRPr="00AE62DA">
        <w:tab/>
      </w:r>
      <w:r w:rsidRPr="00AE62DA">
        <w:tab/>
      </w:r>
      <w:r w:rsidRPr="00AE62DA">
        <w:tab/>
      </w:r>
      <w:r w:rsidRPr="00AE62DA">
        <w:tab/>
      </w:r>
      <w:r w:rsidRPr="00AE62DA">
        <w:tab/>
      </w:r>
      <w:r w:rsidRPr="00AE62DA">
        <w:tab/>
        <w:t xml:space="preserve">ab </w:t>
      </w:r>
      <w:r w:rsidR="00A35126">
        <w:t>16</w:t>
      </w:r>
      <w:r w:rsidR="004875EE">
        <w:t xml:space="preserve"> </w:t>
      </w:r>
    </w:p>
    <w:p w:rsidR="00750953" w:rsidRDefault="00750953" w:rsidP="004429EC">
      <w:pPr>
        <w:jc w:val="center"/>
        <w:rPr>
          <w:b/>
        </w:rPr>
      </w:pPr>
    </w:p>
    <w:p w:rsidR="006552FF" w:rsidRDefault="006552FF" w:rsidP="004429EC">
      <w:pPr>
        <w:jc w:val="center"/>
        <w:rPr>
          <w:b/>
        </w:rPr>
      </w:pPr>
      <w:r>
        <w:rPr>
          <w:b/>
        </w:rPr>
        <w:lastRenderedPageBreak/>
        <w:t>PRESSESTIMMEN</w:t>
      </w:r>
    </w:p>
    <w:p w:rsidR="006552FF" w:rsidRDefault="006552FF" w:rsidP="006552FF">
      <w:pPr>
        <w:rPr>
          <w:i/>
        </w:rPr>
      </w:pPr>
      <w:r>
        <w:t>„G</w:t>
      </w:r>
      <w:r w:rsidRPr="00A5753D">
        <w:t xml:space="preserve">egen </w:t>
      </w:r>
      <w:hyperlink r:id="rId9" w:tooltip="David Cronenbergs ätzende Hollywood-Satire Maps To The Stars" w:history="1">
        <w:r w:rsidRPr="00354671">
          <w:rPr>
            <w:rStyle w:val="Hyperlink"/>
            <w:color w:val="auto"/>
            <w:u w:val="none"/>
          </w:rPr>
          <w:t>David Cronenbergs ätzende Hollywood-Satire</w:t>
        </w:r>
      </w:hyperlink>
      <w:r w:rsidR="00385E47">
        <w:t xml:space="preserve"> MAPS TO THE STARS</w:t>
      </w:r>
      <w:r w:rsidR="00385E47" w:rsidRPr="00A5753D">
        <w:t xml:space="preserve"> </w:t>
      </w:r>
      <w:r w:rsidRPr="00A5753D">
        <w:t xml:space="preserve"> wirkt</w:t>
      </w:r>
      <w:r w:rsidR="00385E47">
        <w:t xml:space="preserve"> SILS MARIA</w:t>
      </w:r>
      <w:r w:rsidRPr="00A5753D">
        <w:t xml:space="preserve"> wie der verkopft-verklemmte Versuch eines tradierten Bühnenregisseurs, e</w:t>
      </w:r>
      <w:r>
        <w:t xml:space="preserve">inen Superheldenfilm zu drehen.“ </w:t>
      </w:r>
      <w:r w:rsidR="00385E47" w:rsidRPr="006552FF">
        <w:rPr>
          <w:rStyle w:val="Fett"/>
          <w:b w:val="0"/>
          <w:i/>
        </w:rPr>
        <w:t xml:space="preserve">– </w:t>
      </w:r>
      <w:r>
        <w:t xml:space="preserve"> </w:t>
      </w:r>
      <w:r w:rsidRPr="006552FF">
        <w:rPr>
          <w:i/>
        </w:rPr>
        <w:t>Spiegel-Online</w:t>
      </w:r>
      <w:r w:rsidR="008D23B3">
        <w:rPr>
          <w:i/>
        </w:rPr>
        <w:t xml:space="preserve"> </w:t>
      </w:r>
    </w:p>
    <w:p w:rsidR="006552FF" w:rsidRPr="00BE5507" w:rsidRDefault="006552FF" w:rsidP="006552FF">
      <w:pPr>
        <w:rPr>
          <w:rStyle w:val="Fett"/>
          <w:b w:val="0"/>
        </w:rPr>
      </w:pPr>
      <w:r w:rsidRPr="006552FF">
        <w:rPr>
          <w:rStyle w:val="Fett"/>
          <w:b w:val="0"/>
        </w:rPr>
        <w:t>„Perfekt perfides Psychodrama trifft auf schräge Hollywood-Farce: […]Zur visuellen Eleganz und der dramaturgischen Raffinesse gesellt sich ein exzellentes Ensemble. Allen voran Julianne Moore.</w:t>
      </w:r>
      <w:r>
        <w:rPr>
          <w:rStyle w:val="Fett"/>
          <w:b w:val="0"/>
        </w:rPr>
        <w:t xml:space="preserve">“ </w:t>
      </w:r>
      <w:r w:rsidRPr="006552FF">
        <w:rPr>
          <w:rStyle w:val="Fett"/>
          <w:b w:val="0"/>
          <w:i/>
        </w:rPr>
        <w:t>– programmkino.de</w:t>
      </w:r>
    </w:p>
    <w:p w:rsidR="006552FF" w:rsidRPr="00385E47" w:rsidRDefault="006552FF" w:rsidP="006552FF">
      <w:pPr>
        <w:rPr>
          <w:rStyle w:val="Fett"/>
          <w:b w:val="0"/>
          <w:i/>
        </w:rPr>
      </w:pPr>
      <w:r>
        <w:rPr>
          <w:rStyle w:val="Fett"/>
          <w:b w:val="0"/>
        </w:rPr>
        <w:t xml:space="preserve">„MAPS TO THE STARS ist ein kruder Reigen, ein bisschen </w:t>
      </w:r>
      <w:proofErr w:type="spellStart"/>
      <w:r>
        <w:rPr>
          <w:rStyle w:val="Fett"/>
          <w:b w:val="0"/>
        </w:rPr>
        <w:t>trashig</w:t>
      </w:r>
      <w:proofErr w:type="spellEnd"/>
      <w:r>
        <w:rPr>
          <w:rStyle w:val="Fett"/>
          <w:b w:val="0"/>
        </w:rPr>
        <w:t xml:space="preserve">, ein bisschen chaotisch. Aber seine Bilder erschaffen eine hypercleane Unheimlichkeit. Das Schlimmste, das einem Star in diesem Film passieren kann, ist es nicht einem profanen Gewaltverbrechen zum Opfer zu fallen, sondern: den Schädel mit einer Statue eingeschlagen zu bekommen, die weder Oscar noch Golden </w:t>
      </w:r>
      <w:proofErr w:type="spellStart"/>
      <w:r>
        <w:rPr>
          <w:rStyle w:val="Fett"/>
          <w:b w:val="0"/>
        </w:rPr>
        <w:t>Globe</w:t>
      </w:r>
      <w:proofErr w:type="spellEnd"/>
      <w:r>
        <w:rPr>
          <w:rStyle w:val="Fett"/>
          <w:b w:val="0"/>
        </w:rPr>
        <w:t xml:space="preserve"> ist.“ </w:t>
      </w:r>
      <w:r w:rsidRPr="00385E47">
        <w:rPr>
          <w:rStyle w:val="Fett"/>
          <w:b w:val="0"/>
          <w:i/>
        </w:rPr>
        <w:t>– Die Zeit</w:t>
      </w:r>
    </w:p>
    <w:p w:rsidR="008D23B3" w:rsidRDefault="008D23B3" w:rsidP="008D23B3">
      <w:pPr>
        <w:rPr>
          <w:rStyle w:val="Fett"/>
          <w:b w:val="0"/>
        </w:rPr>
      </w:pPr>
      <w:r>
        <w:rPr>
          <w:rStyle w:val="Fett"/>
          <w:b w:val="0"/>
        </w:rPr>
        <w:t xml:space="preserve">„ein surrealer Thriller, der die Traumfabrik Hollywood demontiert“ </w:t>
      </w:r>
      <w:r w:rsidRPr="008D23B3">
        <w:rPr>
          <w:rStyle w:val="Fett"/>
          <w:b w:val="0"/>
          <w:i/>
        </w:rPr>
        <w:t xml:space="preserve">– </w:t>
      </w:r>
      <w:proofErr w:type="spellStart"/>
      <w:r w:rsidRPr="008D23B3">
        <w:rPr>
          <w:rStyle w:val="Fett"/>
          <w:b w:val="0"/>
          <w:i/>
        </w:rPr>
        <w:t>biograph</w:t>
      </w:r>
      <w:proofErr w:type="spellEnd"/>
      <w:r>
        <w:rPr>
          <w:rStyle w:val="Fett"/>
          <w:b w:val="0"/>
        </w:rPr>
        <w:t xml:space="preserve"> </w:t>
      </w:r>
    </w:p>
    <w:p w:rsidR="00CF4635" w:rsidRDefault="00CF4635" w:rsidP="00CF4635">
      <w:r>
        <w:t xml:space="preserve">„Ein rabenschwarzer Blick hinter die Kulissen der Traumfabrik“ </w:t>
      </w:r>
      <w:r w:rsidRPr="00CF4635">
        <w:rPr>
          <w:i/>
        </w:rPr>
        <w:t>– ZDF Heute Journal</w:t>
      </w:r>
    </w:p>
    <w:p w:rsidR="00BE5507" w:rsidRDefault="00BE5507" w:rsidP="00BE5507">
      <w:pPr>
        <w:rPr>
          <w:i/>
        </w:rPr>
      </w:pPr>
      <w:r>
        <w:t>„</w:t>
      </w:r>
      <w:r w:rsidRPr="00DF1A44">
        <w:t>Dass die Filmwelt eine fiese, böse, ekelhafte Seite hat, davon erzählt genussvoll David Cronenberg. Die teuersten Stars hat er geholt, um Hollywood einen eiskalten Spiegel vorzuhalten. Und präsentiert das schön sarkastisch – in Cannes. "Die Filmindustrie hat nichts Abstoßendes", schmunzelt Cronenberg ironisch bei der Pressekonferenz. "Sie ist fabelhaft."</w:t>
      </w:r>
      <w:r>
        <w:t xml:space="preserve">“ </w:t>
      </w:r>
      <w:r w:rsidRPr="00BE5507">
        <w:rPr>
          <w:i/>
        </w:rPr>
        <w:t xml:space="preserve">– </w:t>
      </w:r>
      <w:proofErr w:type="spellStart"/>
      <w:r w:rsidRPr="00BE5507">
        <w:rPr>
          <w:i/>
        </w:rPr>
        <w:t>ttt</w:t>
      </w:r>
      <w:proofErr w:type="spellEnd"/>
      <w:r w:rsidRPr="00BE5507">
        <w:rPr>
          <w:i/>
        </w:rPr>
        <w:t xml:space="preserve"> Magazin, das Erste</w:t>
      </w:r>
    </w:p>
    <w:p w:rsidR="00BE5507" w:rsidRDefault="00BE5507" w:rsidP="00BE5507">
      <w:pPr>
        <w:rPr>
          <w:rFonts w:ascii="Calibri" w:hAnsi="Calibri"/>
          <w:i/>
        </w:rPr>
      </w:pPr>
      <w:r>
        <w:rPr>
          <w:rFonts w:ascii="Calibri" w:hAnsi="Calibri"/>
        </w:rPr>
        <w:t>„</w:t>
      </w:r>
      <w:r w:rsidRPr="00F73D29">
        <w:rPr>
          <w:rFonts w:ascii="Calibri" w:hAnsi="Calibri"/>
        </w:rPr>
        <w:t>…</w:t>
      </w:r>
      <w:r>
        <w:rPr>
          <w:rFonts w:ascii="Calibri" w:hAnsi="Calibri"/>
          <w:color w:val="000000"/>
          <w:shd w:val="clear" w:color="auto" w:fill="FFFFFF"/>
        </w:rPr>
        <w:t>außergewöhnlich</w:t>
      </w:r>
      <w:r w:rsidRPr="00F73D29">
        <w:rPr>
          <w:rFonts w:ascii="Calibri" w:hAnsi="Calibri"/>
        </w:rPr>
        <w:t>…”</w:t>
      </w:r>
      <w:r>
        <w:rPr>
          <w:rFonts w:ascii="Calibri" w:hAnsi="Calibri"/>
        </w:rPr>
        <w:t xml:space="preserve"> - </w:t>
      </w:r>
      <w:r w:rsidRPr="00F73D29">
        <w:rPr>
          <w:rFonts w:ascii="Calibri" w:hAnsi="Calibri"/>
          <w:i/>
        </w:rPr>
        <w:t>THE TELEGRAPH</w:t>
      </w:r>
    </w:p>
    <w:p w:rsidR="00BE5507" w:rsidRDefault="00BE5507" w:rsidP="00BE5507">
      <w:pPr>
        <w:rPr>
          <w:rFonts w:ascii="Calibri" w:hAnsi="Calibri"/>
          <w:i/>
          <w:color w:val="000000"/>
          <w:shd w:val="clear" w:color="auto" w:fill="FFFFFF"/>
        </w:rPr>
      </w:pPr>
      <w:r>
        <w:rPr>
          <w:rFonts w:ascii="Calibri" w:hAnsi="Calibri"/>
          <w:color w:val="000000"/>
        </w:rPr>
        <w:t xml:space="preserve">„David Cronenberg ist ein Künstler, der sich nicht vor der dunklen Seite fürchtet.“ - </w:t>
      </w:r>
      <w:r w:rsidRPr="00F73D29">
        <w:rPr>
          <w:rFonts w:ascii="Calibri" w:hAnsi="Calibri"/>
          <w:i/>
          <w:color w:val="000000"/>
          <w:shd w:val="clear" w:color="auto" w:fill="FFFFFF"/>
        </w:rPr>
        <w:t>AWARDS DAILY</w:t>
      </w:r>
    </w:p>
    <w:p w:rsidR="00BE5507" w:rsidRDefault="00BE5507" w:rsidP="00BE5507">
      <w:r>
        <w:t>„Wirklich neu ist e</w:t>
      </w:r>
      <w:r w:rsidR="00385E47">
        <w:t>s zwar nicht, wenn Cronenberg (</w:t>
      </w:r>
      <w:proofErr w:type="spellStart"/>
      <w:r>
        <w:t>Cosmopolis</w:t>
      </w:r>
      <w:proofErr w:type="spellEnd"/>
      <w:r>
        <w:t xml:space="preserve">) die Schönen und Reichen als einsame Menschen darstellt. Und doch setzt der Regisseur seine Satire mit ausgefeilten Dialogen wunderbar überzeichnet in Szene. Vor allem Julianne Moore trägt das Werk als neurotische und hysterische Darstellerin, die das Ende ihrer Karriere fürchtet.“ </w:t>
      </w:r>
      <w:r w:rsidRPr="00B65975">
        <w:rPr>
          <w:i/>
        </w:rPr>
        <w:t>– FOCUS.de</w:t>
      </w:r>
    </w:p>
    <w:p w:rsidR="00B65975" w:rsidRDefault="00B65975" w:rsidP="00B65975">
      <w:r>
        <w:t xml:space="preserve">„Zusammen mit Robert </w:t>
      </w:r>
      <w:proofErr w:type="spellStart"/>
      <w:r>
        <w:t>Altmans</w:t>
      </w:r>
      <w:proofErr w:type="spellEnd"/>
      <w:r>
        <w:t xml:space="preserve"> </w:t>
      </w:r>
      <w:hyperlink r:id="rId10" w:tgtFrame="_self" w:history="1">
        <w:r w:rsidRPr="000336E4">
          <w:rPr>
            <w:rStyle w:val="Fett"/>
          </w:rPr>
          <w:t>Short Cuts</w:t>
        </w:r>
      </w:hyperlink>
      <w:r w:rsidRPr="000336E4">
        <w:t xml:space="preserve"> und</w:t>
      </w:r>
      <w:r>
        <w:t xml:space="preserve"> David Lynchs </w:t>
      </w:r>
      <w:proofErr w:type="spellStart"/>
      <w:r>
        <w:rPr>
          <w:rStyle w:val="Fett"/>
        </w:rPr>
        <w:t>Mulholland</w:t>
      </w:r>
      <w:proofErr w:type="spellEnd"/>
      <w:r>
        <w:rPr>
          <w:rStyle w:val="Fett"/>
        </w:rPr>
        <w:t xml:space="preserve"> Drive</w:t>
      </w:r>
      <w:r>
        <w:t xml:space="preserve"> ist</w:t>
      </w:r>
      <w:r>
        <w:rPr>
          <w:rStyle w:val="Fett"/>
        </w:rPr>
        <w:t xml:space="preserve"> </w:t>
      </w:r>
      <w:proofErr w:type="spellStart"/>
      <w:r>
        <w:rPr>
          <w:rStyle w:val="Fett"/>
        </w:rPr>
        <w:t>Maps</w:t>
      </w:r>
      <w:proofErr w:type="spellEnd"/>
      <w:r>
        <w:rPr>
          <w:rStyle w:val="Fett"/>
        </w:rPr>
        <w:t xml:space="preserve"> </w:t>
      </w:r>
      <w:proofErr w:type="spellStart"/>
      <w:r>
        <w:rPr>
          <w:rStyle w:val="Fett"/>
        </w:rPr>
        <w:t>to</w:t>
      </w:r>
      <w:proofErr w:type="spellEnd"/>
      <w:r>
        <w:rPr>
          <w:rStyle w:val="Fett"/>
        </w:rPr>
        <w:t xml:space="preserve"> </w:t>
      </w:r>
      <w:proofErr w:type="spellStart"/>
      <w:r>
        <w:rPr>
          <w:rStyle w:val="Fett"/>
        </w:rPr>
        <w:t>the</w:t>
      </w:r>
      <w:proofErr w:type="spellEnd"/>
      <w:r>
        <w:rPr>
          <w:rStyle w:val="Fett"/>
        </w:rPr>
        <w:t xml:space="preserve"> Stars</w:t>
      </w:r>
      <w:r>
        <w:t xml:space="preserve"> die vielleicht schönste filmische Annäherung an die Stadt, die schon unzählige Male gefilmt wurde, der aber doch nur ganz wenige Regisseure ihren unverwechselbaren visuellen Stempel aufdrücken konnte.“ </w:t>
      </w:r>
      <w:r w:rsidRPr="00B65975">
        <w:rPr>
          <w:i/>
        </w:rPr>
        <w:t>– kinozeit.de</w:t>
      </w:r>
      <w:r>
        <w:t xml:space="preserve"> </w:t>
      </w:r>
    </w:p>
    <w:p w:rsidR="00BE5507" w:rsidRPr="00F73D29" w:rsidRDefault="00BE5507" w:rsidP="00BE5507">
      <w:pPr>
        <w:rPr>
          <w:rFonts w:ascii="Calibri" w:hAnsi="Calibri"/>
          <w:i/>
          <w:color w:val="000000"/>
          <w:shd w:val="clear" w:color="auto" w:fill="FFFFFF"/>
        </w:rPr>
      </w:pPr>
    </w:p>
    <w:p w:rsidR="001E654C" w:rsidRDefault="001E654C" w:rsidP="002F4EBD">
      <w:pPr>
        <w:jc w:val="center"/>
        <w:rPr>
          <w:b/>
        </w:rPr>
      </w:pPr>
    </w:p>
    <w:p w:rsidR="009965B0" w:rsidRDefault="009965B0" w:rsidP="002F4EBD">
      <w:pPr>
        <w:jc w:val="center"/>
        <w:rPr>
          <w:b/>
        </w:rPr>
      </w:pPr>
    </w:p>
    <w:p w:rsidR="009965B0" w:rsidRDefault="009965B0" w:rsidP="002F4EBD">
      <w:pPr>
        <w:jc w:val="center"/>
        <w:rPr>
          <w:b/>
        </w:rPr>
      </w:pPr>
    </w:p>
    <w:p w:rsidR="009965B0" w:rsidRDefault="009965B0" w:rsidP="002F4EBD">
      <w:pPr>
        <w:jc w:val="center"/>
        <w:rPr>
          <w:b/>
        </w:rPr>
      </w:pPr>
    </w:p>
    <w:p w:rsidR="009965B0" w:rsidRDefault="009965B0" w:rsidP="002F4EBD">
      <w:pPr>
        <w:jc w:val="center"/>
        <w:rPr>
          <w:b/>
        </w:rPr>
      </w:pPr>
    </w:p>
    <w:p w:rsidR="009965B0" w:rsidRDefault="009965B0" w:rsidP="002F4EBD">
      <w:pPr>
        <w:jc w:val="center"/>
        <w:rPr>
          <w:b/>
        </w:rPr>
      </w:pPr>
    </w:p>
    <w:p w:rsidR="002F4EBD" w:rsidRDefault="00BE5507" w:rsidP="002F4EBD">
      <w:pPr>
        <w:jc w:val="center"/>
        <w:rPr>
          <w:b/>
        </w:rPr>
      </w:pPr>
      <w:r>
        <w:rPr>
          <w:b/>
        </w:rPr>
        <w:lastRenderedPageBreak/>
        <w:t>P</w:t>
      </w:r>
      <w:r w:rsidR="00E036B3">
        <w:rPr>
          <w:b/>
        </w:rPr>
        <w:t>RODUKTIONSNOTIZEN</w:t>
      </w:r>
    </w:p>
    <w:p w:rsidR="00536B89" w:rsidRDefault="00536B89" w:rsidP="002E47E9">
      <w:pPr>
        <w:pStyle w:val="KeinLeerraum"/>
        <w:spacing w:line="276" w:lineRule="auto"/>
        <w:jc w:val="both"/>
      </w:pPr>
      <w:r>
        <w:t>MAPS TO THE STARS verbindet die raue Schönheit von Bruce Wagners Los Angeles mit David Cronenbergs unangefochtenen Regiekünsten und einem brillanten Cast</w:t>
      </w:r>
      <w:r w:rsidR="00954985">
        <w:t>. Der Film blickt in</w:t>
      </w:r>
      <w:r>
        <w:t xml:space="preserve"> das schwarzhumorige Herz einer Hollywoodfamilie, die auf der Jagd nach Ruhm, sich selbst und den gnadenlosen</w:t>
      </w:r>
      <w:r w:rsidR="002F4EBD">
        <w:t xml:space="preserve"> Geistern der Vergangenheit ist</w:t>
      </w:r>
      <w:r>
        <w:t>. Das Ergebnis ist eine moderne Hollywoodsatire über das 21. Jahrhundert</w:t>
      </w:r>
      <w:r w:rsidR="00AC5C5C">
        <w:t xml:space="preserve">, dem es nach Ruhm und Bestätigung giert – und über die Sehnsucht, die Verluste und Zerbrechlichkeit, die tief in den Schatten lauern. </w:t>
      </w:r>
    </w:p>
    <w:p w:rsidR="00AC5C5C" w:rsidRDefault="00AC5C5C" w:rsidP="002E47E9">
      <w:pPr>
        <w:pStyle w:val="KeinLeerraum"/>
        <w:spacing w:line="276" w:lineRule="auto"/>
        <w:jc w:val="both"/>
      </w:pPr>
      <w:r>
        <w:tab/>
        <w:t xml:space="preserve">Diese explosive Mischung aus </w:t>
      </w:r>
      <w:r w:rsidR="002F4EBD">
        <w:t xml:space="preserve">Bruce </w:t>
      </w:r>
      <w:r>
        <w:t>Wagner und</w:t>
      </w:r>
      <w:r w:rsidR="002F4EBD">
        <w:t xml:space="preserve"> David</w:t>
      </w:r>
      <w:r>
        <w:t xml:space="preserve"> Cronenberg ist seit zwei Jahrzehnten in der Schmiede. Die Geschichte </w:t>
      </w:r>
      <w:r w:rsidR="002F4EBD">
        <w:t>nimmt ihren Anfang in den</w:t>
      </w:r>
      <w:r>
        <w:t xml:space="preserve"> 1990er</w:t>
      </w:r>
      <w:r w:rsidR="002F4EBD">
        <w:t>n</w:t>
      </w:r>
      <w:r>
        <w:t xml:space="preserve">, als Bruce Wagner – damals ein brotloser Autor, der als Chauffeur, ähnlich wie Robert </w:t>
      </w:r>
      <w:proofErr w:type="spellStart"/>
      <w:r>
        <w:t>Pattinsons</w:t>
      </w:r>
      <w:proofErr w:type="spellEnd"/>
      <w:r>
        <w:t xml:space="preserve"> Rolle in MAPS TO THE STARS, seinen Lebensunterhalt verdiente – ein Drehbuch über seine Erfahrungen in Hollywood schrieb. </w:t>
      </w:r>
      <w:r w:rsidR="00D052A7">
        <w:t>Er tauchte in diese trüben Gegensätz</w:t>
      </w:r>
      <w:r w:rsidR="002F4EBD">
        <w:t>e</w:t>
      </w:r>
      <w:r w:rsidR="00D052A7">
        <w:t xml:space="preserve"> ein ohne zu wissen, dass Themen</w:t>
      </w:r>
      <w:r w:rsidR="00954985">
        <w:t xml:space="preserve"> wie </w:t>
      </w:r>
      <w:r w:rsidR="001D1826">
        <w:t>Ruhm und Bosheit, Ehrgeiz und Illusionen, der schnelle Aufstieg und</w:t>
      </w:r>
      <w:r w:rsidR="00954985">
        <w:t xml:space="preserve"> der</w:t>
      </w:r>
      <w:r w:rsidR="001D1826">
        <w:t xml:space="preserve"> tiefe Fall</w:t>
      </w:r>
      <w:r w:rsidR="00D052A7">
        <w:t xml:space="preserve"> ihn eine</w:t>
      </w:r>
      <w:r w:rsidR="001D1826">
        <w:t>s Tages berühmt machen sollten</w:t>
      </w:r>
      <w:r w:rsidR="00D052A7">
        <w:t xml:space="preserve">. </w:t>
      </w:r>
      <w:r w:rsidR="008B4C53">
        <w:t xml:space="preserve">Bis sich Bruce Wagner entschied, sein Drehbuch David Cronenberg zu zeigen, </w:t>
      </w:r>
      <w:r w:rsidR="001D1826">
        <w:t>unterl</w:t>
      </w:r>
      <w:r w:rsidR="00D052A7">
        <w:t>ie</w:t>
      </w:r>
      <w:r w:rsidR="001D1826">
        <w:t>f</w:t>
      </w:r>
      <w:r w:rsidR="00D052A7">
        <w:t xml:space="preserve"> </w:t>
      </w:r>
      <w:r w:rsidR="008B4C53">
        <w:t xml:space="preserve">die </w:t>
      </w:r>
      <w:r w:rsidR="00D052A7">
        <w:t>Geschichte zahlreiche Veränderungen</w:t>
      </w:r>
      <w:r w:rsidR="001D1826">
        <w:t xml:space="preserve"> </w:t>
      </w:r>
      <w:r w:rsidR="00D052A7">
        <w:t xml:space="preserve">und Bruce Wagner </w:t>
      </w:r>
      <w:r w:rsidR="001D1826">
        <w:t>entwickelte sich</w:t>
      </w:r>
      <w:r w:rsidR="008B4C53">
        <w:t xml:space="preserve"> über die Jahre hinweg</w:t>
      </w:r>
      <w:r w:rsidR="001D1826">
        <w:t xml:space="preserve"> </w:t>
      </w:r>
      <w:r w:rsidR="00D052A7">
        <w:t>zu einem viel gelobten Autor</w:t>
      </w:r>
      <w:r w:rsidR="008B4C53">
        <w:t>. Er und David Cronenberg</w:t>
      </w:r>
      <w:r w:rsidR="00D052A7">
        <w:t xml:space="preserve"> hatten schon länger eine Zusammenarbeit geplant.</w:t>
      </w:r>
      <w:r w:rsidR="002F4EBD">
        <w:t xml:space="preserve"> </w:t>
      </w:r>
      <w:r w:rsidR="00D052A7">
        <w:t>„Es geht um die dunkle Seite von Ehrgeiz und Ruhm und ist somit prädestiniert für einen Regisseur wie David Cronenberg.“, sagt Wagner.</w:t>
      </w:r>
    </w:p>
    <w:p w:rsidR="00D052A7" w:rsidRDefault="00D052A7" w:rsidP="002E47E9">
      <w:pPr>
        <w:pStyle w:val="KeinLeerraum"/>
        <w:spacing w:line="276" w:lineRule="auto"/>
        <w:jc w:val="both"/>
      </w:pPr>
      <w:r>
        <w:tab/>
        <w:t xml:space="preserve">David Cronenberg war von dem Drehbuch fasziniert, doch es sollte noch einige Jahre der Finanzierung und des </w:t>
      </w:r>
      <w:proofErr w:type="spellStart"/>
      <w:r>
        <w:t>Castings</w:t>
      </w:r>
      <w:proofErr w:type="spellEnd"/>
      <w:r>
        <w:t xml:space="preserve"> dauern, bis die Dreharbeiten </w:t>
      </w:r>
      <w:r w:rsidR="002F4EBD">
        <w:t>beginnen</w:t>
      </w:r>
      <w:r>
        <w:t xml:space="preserve"> konnten. Der Regisseur war sofort von der furchtlosen, mutigen Geschichte beeindruckt, die eine Gratwanderung zwischen Komödie, Horro</w:t>
      </w:r>
      <w:r w:rsidR="002F4EBD">
        <w:t>rfilm und erfrischende</w:t>
      </w:r>
      <w:r w:rsidR="008B4C53">
        <w:t>r</w:t>
      </w:r>
      <w:r>
        <w:t xml:space="preserve"> Ehrlichkeit</w:t>
      </w:r>
      <w:r w:rsidR="006A476C">
        <w:t xml:space="preserve"> schaffte</w:t>
      </w:r>
      <w:r>
        <w:t>. „Es ist eine sehr aktuelle Geschichte, die unser</w:t>
      </w:r>
      <w:r w:rsidR="00954985">
        <w:t>e Welt schonungslos kritisiert, sowohl</w:t>
      </w:r>
      <w:r w:rsidR="006A476C">
        <w:t xml:space="preserve"> auf kultureller, </w:t>
      </w:r>
      <w:r w:rsidR="00954985">
        <w:t xml:space="preserve">aber auch auf </w:t>
      </w:r>
      <w:r w:rsidR="006A476C">
        <w:t>popkultureller und techn</w:t>
      </w:r>
      <w:r w:rsidR="00954985">
        <w:t>i</w:t>
      </w:r>
      <w:r w:rsidR="006A476C">
        <w:t xml:space="preserve">scher Ebene. Das ist </w:t>
      </w:r>
      <w:r w:rsidR="002E47E9">
        <w:t>Bruces</w:t>
      </w:r>
      <w:r w:rsidR="00ED6CA2">
        <w:t xml:space="preserve"> großes Talent. „E</w:t>
      </w:r>
      <w:r w:rsidR="006A476C">
        <w:t>r hat keine Angst.“, sagt der Regisseur. „</w:t>
      </w:r>
      <w:r w:rsidR="002E47E9">
        <w:t>Bruces</w:t>
      </w:r>
      <w:r w:rsidR="006A476C">
        <w:t xml:space="preserve"> Drehbuch war so überwältigend und </w:t>
      </w:r>
      <w:r w:rsidR="007900EF">
        <w:t>charismatisch</w:t>
      </w:r>
      <w:r w:rsidR="006A476C">
        <w:t>, dass ich diesen Film einfach drehen musste.“</w:t>
      </w:r>
    </w:p>
    <w:p w:rsidR="006A476C" w:rsidRDefault="006A476C" w:rsidP="002E47E9">
      <w:pPr>
        <w:pStyle w:val="KeinLeerraum"/>
        <w:spacing w:line="276" w:lineRule="auto"/>
        <w:jc w:val="both"/>
      </w:pPr>
      <w:r>
        <w:tab/>
        <w:t>David Cronenberg ist dafür bekannt, dass er vo</w:t>
      </w:r>
      <w:r w:rsidR="002E47E9">
        <w:t>r</w:t>
      </w:r>
      <w:r>
        <w:t xml:space="preserve"> keinem Thema zurückschreckt. Er ist stets auf der Suche nach einer neuen Herausforderung und seine Filme sind ebenso umfangreich</w:t>
      </w:r>
      <w:r w:rsidR="00ED6CA2">
        <w:t>,</w:t>
      </w:r>
      <w:r>
        <w:t xml:space="preserve"> wie spannend und visuell ansprechend. In den frühen Jahren seiner Karriere drehte er lebhafte, fantastische Thriller wie SCANNER</w:t>
      </w:r>
      <w:r w:rsidR="007900EF">
        <w:t xml:space="preserve"> </w:t>
      </w:r>
      <w:r w:rsidR="007900EF" w:rsidRPr="00B52A3D">
        <w:t>– IHRE GEDANKEN KÖNNEN TÖTEN</w:t>
      </w:r>
      <w:r>
        <w:t xml:space="preserve">, VIDEODROME, DIE FLIEGE, </w:t>
      </w:r>
      <w:r w:rsidR="002E47E9">
        <w:t>DIE UNZERTRENNLICHEN</w:t>
      </w:r>
      <w:r>
        <w:t xml:space="preserve">, NAKED LUNCH, </w:t>
      </w:r>
      <w:proofErr w:type="spellStart"/>
      <w:r>
        <w:t>eXistenZ</w:t>
      </w:r>
      <w:proofErr w:type="spellEnd"/>
      <w:r>
        <w:t xml:space="preserve"> und SPIDER. </w:t>
      </w:r>
      <w:r w:rsidR="007900EF">
        <w:t xml:space="preserve">Seine </w:t>
      </w:r>
      <w:proofErr w:type="spellStart"/>
      <w:r w:rsidR="007900EF">
        <w:t>Filmographie</w:t>
      </w:r>
      <w:proofErr w:type="spellEnd"/>
      <w:r w:rsidR="007900EF">
        <w:t xml:space="preserve"> erweiterte sich durch hochwertige Krimithriller wie A HISTORY OF VIOLENCE und TÖDLICHE VERSPRECHEN, sowie</w:t>
      </w:r>
      <w:r w:rsidR="008B4C53">
        <w:t xml:space="preserve"> </w:t>
      </w:r>
      <w:r w:rsidR="008B4C53" w:rsidRPr="00B52A3D">
        <w:t>EINE DUNKLE BEGIERDE</w:t>
      </w:r>
      <w:r w:rsidR="008B4C53">
        <w:t>,</w:t>
      </w:r>
      <w:r w:rsidR="007900EF">
        <w:t xml:space="preserve"> das historische Drama um Sigmund Freud und Carl Jung</w:t>
      </w:r>
      <w:r w:rsidR="008B4C53">
        <w:t>,</w:t>
      </w:r>
      <w:r w:rsidR="007900EF" w:rsidRPr="00B52A3D">
        <w:t xml:space="preserve"> und</w:t>
      </w:r>
      <w:r w:rsidR="008B4C53">
        <w:t xml:space="preserve"> seine Romanv</w:t>
      </w:r>
      <w:r w:rsidR="007900EF">
        <w:t>erfilmung von COSMOPOLIS, die von dem Trip eines Milliardärs in seiner Limousine an einem schicksalshaften Tag handelt.</w:t>
      </w:r>
    </w:p>
    <w:p w:rsidR="0043790C" w:rsidRDefault="006C78E6" w:rsidP="002E47E9">
      <w:pPr>
        <w:pStyle w:val="KeinLeerraum"/>
        <w:spacing w:line="276" w:lineRule="auto"/>
        <w:jc w:val="both"/>
      </w:pPr>
      <w:r>
        <w:tab/>
        <w:t xml:space="preserve">MAPS TO THE STARS ist für David Cronenberg die Gelegenheit, eine völlig neue Richtung einzuschlagen. Der Film ist, wie er es nennt, ein „Familiendrama, aber eine </w:t>
      </w:r>
      <w:r w:rsidR="002E47E9">
        <w:t xml:space="preserve">komplette </w:t>
      </w:r>
      <w:r>
        <w:t>andere Art von Familiendrama.“</w:t>
      </w:r>
    </w:p>
    <w:p w:rsidR="00626A18" w:rsidRDefault="006C78E6" w:rsidP="002E47E9">
      <w:pPr>
        <w:pStyle w:val="KeinLeerraum"/>
        <w:spacing w:line="276" w:lineRule="auto"/>
        <w:jc w:val="both"/>
      </w:pPr>
      <w:r>
        <w:tab/>
        <w:t>Im Mittelpunkt der Geschichte steht die Familie</w:t>
      </w:r>
      <w:r w:rsidR="008B4C53">
        <w:t xml:space="preserve"> Weiss</w:t>
      </w:r>
      <w:r>
        <w:t xml:space="preserve">. Der Vater ist ein Selbsthilfeguru, der Sohn </w:t>
      </w:r>
      <w:r w:rsidR="008B4C53">
        <w:t xml:space="preserve">ist </w:t>
      </w:r>
      <w:r>
        <w:t xml:space="preserve">ein </w:t>
      </w:r>
      <w:proofErr w:type="spellStart"/>
      <w:r>
        <w:t>Teenieschwarm</w:t>
      </w:r>
      <w:proofErr w:type="spellEnd"/>
      <w:r>
        <w:t xml:space="preserve"> frisch aus der Entzugsklinik, die Mutter</w:t>
      </w:r>
      <w:r w:rsidR="008B4C53">
        <w:t xml:space="preserve"> ist</w:t>
      </w:r>
      <w:r>
        <w:t xml:space="preserve"> eine Managerin, die alles daran setzt, den Marktwert ihres Sohnes oben zu halten und</w:t>
      </w:r>
      <w:r w:rsidR="008B4C53">
        <w:t xml:space="preserve"> dann ist da noch</w:t>
      </w:r>
      <w:r>
        <w:t xml:space="preserve"> die mysteriöse, vernarbte und verbannte Tochter, die davon besessen ist, wieder in die Familie aufgenommen zu werden. Obwohl sie unter </w:t>
      </w:r>
      <w:r w:rsidR="00ED6CA2">
        <w:t>den u</w:t>
      </w:r>
      <w:r>
        <w:t>n</w:t>
      </w:r>
      <w:r w:rsidR="00F069AD">
        <w:t>ersättlichen</w:t>
      </w:r>
      <w:r w:rsidR="00ED6CA2">
        <w:t xml:space="preserve"> Reichen und Berühmten</w:t>
      </w:r>
      <w:r w:rsidR="00F069AD">
        <w:t xml:space="preserve"> </w:t>
      </w:r>
      <w:r w:rsidR="00A86929">
        <w:t xml:space="preserve"> wohnen, werden sie trotzdem von dunklen Mächten angetrieben und verfolgt, denen sie nicht entkommen können. </w:t>
      </w:r>
    </w:p>
    <w:p w:rsidR="00626A18" w:rsidRDefault="00626A18" w:rsidP="002E47E9">
      <w:pPr>
        <w:pStyle w:val="KeinLeerraum"/>
        <w:spacing w:line="276" w:lineRule="auto"/>
        <w:jc w:val="both"/>
      </w:pPr>
      <w:r>
        <w:tab/>
        <w:t xml:space="preserve">„Eine Familie, die </w:t>
      </w:r>
      <w:r w:rsidR="00ED6CA2">
        <w:t>von der verbotenen</w:t>
      </w:r>
      <w:r w:rsidR="00E477BB">
        <w:t xml:space="preserve"> Frucht </w:t>
      </w:r>
      <w:r w:rsidR="00175C4E">
        <w:t>Hollywoods gegessen hat</w:t>
      </w:r>
      <w:r w:rsidR="008B4C53">
        <w:t xml:space="preserve"> – der es</w:t>
      </w:r>
      <w:r w:rsidR="004212E9">
        <w:t xml:space="preserve"> nach Ruhm und Erfolg im öffentlichen Leben</w:t>
      </w:r>
      <w:r w:rsidR="00556D46">
        <w:t xml:space="preserve"> hunger</w:t>
      </w:r>
      <w:r w:rsidR="002E47E9">
        <w:t>t</w:t>
      </w:r>
      <w:r w:rsidR="008B4C53">
        <w:t xml:space="preserve"> - </w:t>
      </w:r>
      <w:r w:rsidR="004212E9">
        <w:t>wird nie eine normale Familie sein.</w:t>
      </w:r>
      <w:r w:rsidR="002E47E9">
        <w:t>“, b</w:t>
      </w:r>
      <w:r w:rsidR="00556D46">
        <w:t xml:space="preserve">emerkt David </w:t>
      </w:r>
      <w:r w:rsidR="00556D46">
        <w:lastRenderedPageBreak/>
        <w:t>Cronenberg. „Bruce wuchs in dieser Welt auf, weil sein Vat</w:t>
      </w:r>
      <w:r w:rsidR="005B62F7">
        <w:t xml:space="preserve">er in diesem Geschäft arbeitete, also denke ich, dass er die </w:t>
      </w:r>
      <w:r w:rsidR="002E47E9">
        <w:t xml:space="preserve">Verzerrungen und den Druck, </w:t>
      </w:r>
      <w:r w:rsidR="005B62F7">
        <w:t xml:space="preserve">der entsteht, wenn eine Familie dieses Spiel spielen möchte, </w:t>
      </w:r>
      <w:r w:rsidR="00ED6CA2">
        <w:t>sehr gut freilegen</w:t>
      </w:r>
      <w:r w:rsidR="005B62F7">
        <w:t xml:space="preserve"> kann.“</w:t>
      </w:r>
      <w:r w:rsidR="004212E9">
        <w:t xml:space="preserve"> </w:t>
      </w:r>
    </w:p>
    <w:p w:rsidR="00CD7EC9" w:rsidRDefault="005B62F7" w:rsidP="002E47E9">
      <w:pPr>
        <w:pStyle w:val="KeinLeerraum"/>
        <w:spacing w:line="276" w:lineRule="auto"/>
        <w:jc w:val="both"/>
      </w:pPr>
      <w:r>
        <w:tab/>
        <w:t>So</w:t>
      </w:r>
      <w:r w:rsidR="00ED6CA2">
        <w:t xml:space="preserve"> abscheulich extrem </w:t>
      </w:r>
      <w:r w:rsidR="00FB107A">
        <w:t xml:space="preserve">die Familie </w:t>
      </w:r>
      <w:r w:rsidR="00ED6CA2">
        <w:t xml:space="preserve">Weiss </w:t>
      </w:r>
      <w:r w:rsidR="00FB107A">
        <w:t xml:space="preserve">auch dargestellt ist, hat David Cronenberg das Drehbuch </w:t>
      </w:r>
      <w:r w:rsidR="00ED6CA2">
        <w:t>nicht nur</w:t>
      </w:r>
      <w:r w:rsidR="00FB107A">
        <w:t xml:space="preserve"> als Satire interpretiert</w:t>
      </w:r>
      <w:r w:rsidR="00CD7EC9">
        <w:t xml:space="preserve"> – </w:t>
      </w:r>
      <w:r w:rsidR="00ED6CA2">
        <w:t>er konzentrierte sich auf die Leistung seine</w:t>
      </w:r>
      <w:r w:rsidR="00CD7EC9">
        <w:t>r Schauspieler, um die Tiefe der Charaktere zu erforschen.</w:t>
      </w:r>
      <w:r w:rsidR="008B4C53">
        <w:t xml:space="preserve"> </w:t>
      </w:r>
      <w:r w:rsidR="00BE3F3A">
        <w:t xml:space="preserve">„Das Interessante an Bruce Wagners Drehbuch ist die Spannung, die er zwischen Satire und </w:t>
      </w:r>
      <w:r w:rsidR="00E477BB">
        <w:t>einer intensive</w:t>
      </w:r>
      <w:r w:rsidR="008B4C53">
        <w:t>n</w:t>
      </w:r>
      <w:r w:rsidR="00E477BB">
        <w:t xml:space="preserve"> Darstellung der Realität</w:t>
      </w:r>
      <w:r w:rsidR="002E47E9">
        <w:t xml:space="preserve"> </w:t>
      </w:r>
      <w:r w:rsidR="00ED6CA2">
        <w:t>aufbaut</w:t>
      </w:r>
      <w:r w:rsidR="00E477BB">
        <w:t>.“, erklärt der Regisseur. „Wir hätten die Weiss Familie auch überzogen komisch darstellen können, aber ich wollte alles ein wenig abschwächen. Ich wollte, dass jeder Charakter unter solchen erdrückenden Zustände</w:t>
      </w:r>
      <w:r w:rsidR="005D5986">
        <w:t>n</w:t>
      </w:r>
      <w:r w:rsidR="00E477BB">
        <w:t xml:space="preserve"> so realistisch und zurückh</w:t>
      </w:r>
      <w:r w:rsidR="005D5986">
        <w:t>altend wie möglich dargestellt wird</w:t>
      </w:r>
      <w:r w:rsidR="00E477BB">
        <w:t>.“</w:t>
      </w:r>
    </w:p>
    <w:p w:rsidR="00E477BB" w:rsidRDefault="00E477BB" w:rsidP="002E47E9">
      <w:pPr>
        <w:pStyle w:val="KeinLeerraum"/>
        <w:spacing w:line="276" w:lineRule="auto"/>
        <w:jc w:val="both"/>
      </w:pPr>
      <w:r>
        <w:tab/>
        <w:t xml:space="preserve">Über die Jahre hinweg und durch die Produktion hindurch haben David Cronenberg und Bruce Wagner das Drehbuch immer und immer wieder überarbeitet, damit es sich wie ein Teil der Gegenwart </w:t>
      </w:r>
      <w:r w:rsidR="005D5986">
        <w:t>liest</w:t>
      </w:r>
      <w:r>
        <w:t xml:space="preserve">. </w:t>
      </w:r>
      <w:r w:rsidR="00F45331">
        <w:t>„Wann immer wir einen neuen Versuch starteten, den Film zu drehen, arbeiteten Bruce und ich a</w:t>
      </w:r>
      <w:r w:rsidR="00767FD4">
        <w:t>n dem Drehbuch und sagten uns, ‚</w:t>
      </w:r>
      <w:r w:rsidR="00F45331">
        <w:t>Oh</w:t>
      </w:r>
      <w:r w:rsidR="00767FD4">
        <w:t xml:space="preserve"> Mann, vergessen wir diese Anspielung, die ist doch überholt.‘“ , erklärt David Cronenberg.</w:t>
      </w:r>
    </w:p>
    <w:p w:rsidR="00767FD4" w:rsidRDefault="00767FD4" w:rsidP="002E47E9">
      <w:pPr>
        <w:pStyle w:val="KeinLeerraum"/>
        <w:spacing w:line="276" w:lineRule="auto"/>
        <w:jc w:val="both"/>
      </w:pPr>
      <w:r>
        <w:tab/>
        <w:t>David Cronenberg genoss Bruce Wagners bedingungsloses Vertrauen durch den gesamten Arbeitsprozess hindurch. „Wir machten keine Kompromisse be</w:t>
      </w:r>
      <w:r w:rsidR="002E47E9">
        <w:t>i der Arbeit an dem Drehbuch.“, k</w:t>
      </w:r>
      <w:r>
        <w:t xml:space="preserve">ommentiert der Autor. „Ich wusste, dass David das Düstere und das </w:t>
      </w:r>
      <w:r w:rsidR="00801701">
        <w:t xml:space="preserve">Leichte des Drehbuches verstehen würde, denn dies zeichnet seine Werke aus. Ich kann mich glücklich schätzen und bin </w:t>
      </w:r>
      <w:r w:rsidR="002E47E9">
        <w:t xml:space="preserve">ihm </w:t>
      </w:r>
      <w:r w:rsidR="00801701">
        <w:t>sehr dankbar.“</w:t>
      </w:r>
    </w:p>
    <w:p w:rsidR="00801701" w:rsidRDefault="00801701" w:rsidP="002E47E9">
      <w:pPr>
        <w:pStyle w:val="KeinLeerraum"/>
        <w:spacing w:line="276" w:lineRule="auto"/>
        <w:jc w:val="both"/>
      </w:pPr>
      <w:r>
        <w:tab/>
        <w:t>Im Jahr 2011, während der Dreharbeiten zu COSMOPOLIS, zeigte David Cronenberg das Drehbuch dem Produzenten Martin Katz</w:t>
      </w:r>
      <w:r w:rsidR="00323DF0">
        <w:t xml:space="preserve"> und es dauerte nicht lange, bis sie das Projekt in Angriff n</w:t>
      </w:r>
      <w:r w:rsidR="00ED6CA2">
        <w:t>e</w:t>
      </w:r>
      <w:r w:rsidR="00323DF0">
        <w:t>hmen</w:t>
      </w:r>
      <w:r w:rsidR="00ED6CA2">
        <w:t xml:space="preserve"> konnten</w:t>
      </w:r>
      <w:r w:rsidR="00323DF0">
        <w:t xml:space="preserve">. „Ich habe viele </w:t>
      </w:r>
      <w:r w:rsidR="002E47E9">
        <w:t xml:space="preserve">Bücher </w:t>
      </w:r>
      <w:r w:rsidR="00323DF0">
        <w:t>von Bruce Wagner gelesen und verfolge seine Artikel, die in der New York Times erscheinen – also gefiel mir von vornhe</w:t>
      </w:r>
      <w:r w:rsidR="002E47E9">
        <w:t>rein bereits der Ton des Films.“, s</w:t>
      </w:r>
      <w:r w:rsidR="00323DF0">
        <w:t>agt Martin Katz. „Es ist auch das erste Mal, dass David Cronenberg in den S</w:t>
      </w:r>
      <w:r w:rsidR="00ED6CA2">
        <w:t>taaten drehte, und da es sich</w:t>
      </w:r>
      <w:r w:rsidR="00323DF0">
        <w:t xml:space="preserve"> um einen Film über die </w:t>
      </w:r>
      <w:proofErr w:type="spellStart"/>
      <w:r w:rsidR="003D619F">
        <w:t>Starbessessenheit</w:t>
      </w:r>
      <w:proofErr w:type="spellEnd"/>
      <w:r w:rsidR="003D619F">
        <w:t xml:space="preserve"> der westlichen Kultur handelt, war die Chance in Hollywood</w:t>
      </w:r>
      <w:r w:rsidR="002E47E9">
        <w:t xml:space="preserve"> zu</w:t>
      </w:r>
      <w:r w:rsidR="003D619F">
        <w:t xml:space="preserve"> </w:t>
      </w:r>
      <w:r w:rsidR="000A2470">
        <w:t xml:space="preserve">drehen </w:t>
      </w:r>
      <w:r w:rsidR="003D619F">
        <w:t>gleichermaßen e</w:t>
      </w:r>
      <w:r w:rsidR="000A2470">
        <w:t>motional</w:t>
      </w:r>
      <w:r w:rsidR="003D619F">
        <w:t xml:space="preserve"> und aufregend. Zu sehen, wie die</w:t>
      </w:r>
      <w:r w:rsidR="002E47E9">
        <w:t>se</w:t>
      </w:r>
      <w:r w:rsidR="003D619F">
        <w:t xml:space="preserve"> Familie entstanden ist, ist sehr wichtig für den Aufbau der Geschichte.“</w:t>
      </w:r>
    </w:p>
    <w:p w:rsidR="002A41E8" w:rsidRDefault="002A41E8" w:rsidP="002E47E9">
      <w:pPr>
        <w:pStyle w:val="KeinLeerraum"/>
        <w:spacing w:line="276" w:lineRule="auto"/>
        <w:jc w:val="both"/>
      </w:pPr>
      <w:r>
        <w:tab/>
        <w:t xml:space="preserve">Nach Beginn der Dreharbeiten wurde Bruce Wagner von David Cronenberg eingeladen, am Set zu bleiben und </w:t>
      </w:r>
      <w:r w:rsidR="000A2470">
        <w:t>vor Ort</w:t>
      </w:r>
      <w:r>
        <w:t xml:space="preserve"> zu schreiben. Tag für Tag wandte sich David Cronenberg an Bruce Wagner und befragte ihn nach Feinheiten des Dialogs und der Aussprache. „Bru</w:t>
      </w:r>
      <w:r w:rsidR="002E47E9">
        <w:t>ce war die</w:t>
      </w:r>
      <w:r>
        <w:t xml:space="preserve"> beste Gültigkeitsprobe.“, sagt der Regisseur. </w:t>
      </w:r>
      <w:r w:rsidR="002E47E9">
        <w:t xml:space="preserve">Bruce </w:t>
      </w:r>
      <w:r>
        <w:t xml:space="preserve">Wagner sagt dazu, „David war so </w:t>
      </w:r>
      <w:r w:rsidR="000A2470">
        <w:t>großzügig</w:t>
      </w:r>
      <w:r w:rsidR="001161A2">
        <w:t>, mich an der Produktion teilhaben zu lassen, aber ich hatte den Eindruck, dass alles, was ich schrieb – im besten Sinn – in seinen Händen lag. Er gab dem Drehbuch etwas Mysteriöses.“</w:t>
      </w:r>
    </w:p>
    <w:p w:rsidR="001161A2" w:rsidRDefault="001161A2" w:rsidP="002E47E9">
      <w:pPr>
        <w:pStyle w:val="KeinLeerraum"/>
        <w:spacing w:line="276" w:lineRule="auto"/>
        <w:jc w:val="both"/>
      </w:pPr>
      <w:r>
        <w:tab/>
        <w:t>Das Mysteriöse ist ein fester Bes</w:t>
      </w:r>
      <w:r w:rsidR="00C6664B">
        <w:t xml:space="preserve">tandteil von </w:t>
      </w:r>
      <w:r w:rsidR="002E47E9">
        <w:t>Bruce Wagners</w:t>
      </w:r>
      <w:r w:rsidR="00C6664B">
        <w:t xml:space="preserve"> Drehbuch und </w:t>
      </w:r>
      <w:r w:rsidR="002E47E9">
        <w:t xml:space="preserve">er </w:t>
      </w:r>
      <w:r w:rsidR="00C6664B">
        <w:t>ist für seine Untoten ebenso bekann</w:t>
      </w:r>
      <w:r w:rsidR="005D5986">
        <w:t>t</w:t>
      </w:r>
      <w:r w:rsidR="000A2470">
        <w:t>,</w:t>
      </w:r>
      <w:r w:rsidR="005D5986">
        <w:t xml:space="preserve"> wie jedes Geisterhaus oder</w:t>
      </w:r>
      <w:r w:rsidR="00C6664B">
        <w:t xml:space="preserve"> Shakespeare Drama. </w:t>
      </w:r>
      <w:r w:rsidR="005D6B3B">
        <w:t xml:space="preserve">Für Cronenberg stellte die Geistergeschichte eine Herausforderung dar, denn obwohl er dafür bekannt ist, die Grenzen der Science-Fiction und des Horror auszutesten, so tastete er sich </w:t>
      </w:r>
      <w:r w:rsidR="000A2470">
        <w:t>noch nicht in das übernatürlich-</w:t>
      </w:r>
      <w:r w:rsidR="005D6B3B">
        <w:t xml:space="preserve"> </w:t>
      </w:r>
      <w:r w:rsidR="000A2470">
        <w:t>n</w:t>
      </w:r>
      <w:r w:rsidR="005D5986">
        <w:t>uminose</w:t>
      </w:r>
      <w:r w:rsidR="005D6B3B">
        <w:t xml:space="preserve"> vor.</w:t>
      </w:r>
    </w:p>
    <w:p w:rsidR="005D6B3B" w:rsidRDefault="005D6B3B" w:rsidP="002E47E9">
      <w:pPr>
        <w:pStyle w:val="KeinLeerraum"/>
        <w:spacing w:line="276" w:lineRule="auto"/>
        <w:jc w:val="both"/>
      </w:pPr>
      <w:r>
        <w:tab/>
        <w:t>„Geistergeschichten hatten mich noch nie interessiert, weil ich eigentlich nicht an Geister glaube.“</w:t>
      </w:r>
      <w:r w:rsidR="002E47E9">
        <w:t>,</w:t>
      </w:r>
      <w:r>
        <w:t xml:space="preserve"> erklärt er. „Aber der Gedanke, von Erinnerungen verfolgt zu werden…</w:t>
      </w:r>
      <w:r w:rsidR="009E31B0">
        <w:t xml:space="preserve"> das ist für mich sehr real. Das verstehe ich vollkommen. Ich habe meine Eltern vor vielen Jahren verloren und ich kann sagen, dass sie mich verfolgen, und dass ich sie sehen, hören und fühlen kann. Ich glaube nicht, dass sie als echte Geister weiterleben, aber sie leben in meiner Erinnerung und in meinen Gedanken. Deswegen macht es für mich Sinn, von geisterhaften Erinnerungen psychologisch und emotional verfolgt zu werden.“</w:t>
      </w:r>
    </w:p>
    <w:p w:rsidR="009E31B0" w:rsidRDefault="00A971DB" w:rsidP="002E47E9">
      <w:pPr>
        <w:pStyle w:val="KeinLeerraum"/>
        <w:spacing w:line="276" w:lineRule="auto"/>
        <w:jc w:val="both"/>
      </w:pPr>
      <w:r>
        <w:lastRenderedPageBreak/>
        <w:tab/>
        <w:t>Laut Wagner sind Geister schon immer ein Bestandteil Hollywoods gewesen. Es ist eine Welt des Unheimlichen, des Versteckten und der inneren Leere.</w:t>
      </w:r>
      <w:r w:rsidR="000D2034">
        <w:t xml:space="preserve"> Sie hat sich auf dem Fundament eines nicht gr</w:t>
      </w:r>
      <w:r w:rsidR="000A2470">
        <w:t>eifbaren Morasts</w:t>
      </w:r>
      <w:r w:rsidR="000D2034">
        <w:t xml:space="preserve"> von vermischten Erinnerungen, flüchtigen Hoffnungen</w:t>
      </w:r>
      <w:r>
        <w:t xml:space="preserve"> </w:t>
      </w:r>
      <w:r w:rsidR="000D2034">
        <w:t>und unerfüllten Bedürfnissen</w:t>
      </w:r>
      <w:r w:rsidR="002E47E9">
        <w:t xml:space="preserve"> aufgebaut</w:t>
      </w:r>
      <w:r w:rsidR="000D2034">
        <w:t xml:space="preserve">. </w:t>
      </w:r>
      <w:r w:rsidR="00311A1C">
        <w:t xml:space="preserve">„Natürlich gibt es auch Geister in BOULEVARD DER DÄMMERUNG.“, sagt Wagner und bezieht sich auf den Film-Noir Klassiker von Billy Wider, der </w:t>
      </w:r>
      <w:r w:rsidR="002E47E9">
        <w:t xml:space="preserve">ihm </w:t>
      </w:r>
      <w:r w:rsidR="00311A1C">
        <w:t>auch als Inspiration diente. „Und dann gibt es Geister in diesem Film, der sich einigen</w:t>
      </w:r>
      <w:r w:rsidR="002E47E9">
        <w:t xml:space="preserve"> zeitgemäßen</w:t>
      </w:r>
      <w:r w:rsidR="00311A1C">
        <w:t xml:space="preserve"> Themen wie Tod, Verdorbenheit und Auferstehung</w:t>
      </w:r>
      <w:r w:rsidR="002E47E9">
        <w:t xml:space="preserve"> annimmt.“</w:t>
      </w:r>
      <w:r w:rsidR="00311A1C">
        <w:t xml:space="preserve"> </w:t>
      </w:r>
    </w:p>
    <w:p w:rsidR="00311A1C" w:rsidRDefault="00311A1C" w:rsidP="002E47E9">
      <w:pPr>
        <w:pStyle w:val="KeinLeerraum"/>
        <w:spacing w:line="276" w:lineRule="auto"/>
        <w:jc w:val="both"/>
      </w:pPr>
      <w:r>
        <w:tab/>
        <w:t xml:space="preserve">Diese Themen und die </w:t>
      </w:r>
      <w:r w:rsidR="000A2470">
        <w:t>reizvolle</w:t>
      </w:r>
      <w:r>
        <w:t xml:space="preserve"> Mischung aus Cronenberg und Wagner konnten bald einen A-List Cast</w:t>
      </w:r>
      <w:r w:rsidR="002E47E9">
        <w:t xml:space="preserve"> für sich gewinne</w:t>
      </w:r>
      <w:r w:rsidR="005D5986">
        <w:t>n</w:t>
      </w:r>
      <w:r>
        <w:t xml:space="preserve">, der die Exzesse der Charaktere ohne </w:t>
      </w:r>
      <w:r w:rsidR="000A2470">
        <w:t xml:space="preserve">jede Zurückhaltung </w:t>
      </w:r>
      <w:r>
        <w:t>spielen würde.</w:t>
      </w:r>
    </w:p>
    <w:p w:rsidR="00B0054E" w:rsidRDefault="00B0054E" w:rsidP="002E47E9">
      <w:pPr>
        <w:pStyle w:val="KeinLeerraum"/>
        <w:spacing w:line="276" w:lineRule="auto"/>
        <w:jc w:val="both"/>
      </w:pPr>
    </w:p>
    <w:p w:rsidR="00311A1C" w:rsidRDefault="003E2261" w:rsidP="002E47E9">
      <w:pPr>
        <w:pStyle w:val="KeinLeerraum"/>
        <w:spacing w:line="276" w:lineRule="auto"/>
        <w:jc w:val="center"/>
        <w:rPr>
          <w:b/>
        </w:rPr>
      </w:pPr>
      <w:r w:rsidRPr="003E2261">
        <w:rPr>
          <w:b/>
        </w:rPr>
        <w:t>DIE SCHAUSPIELERINNEN</w:t>
      </w:r>
      <w:r w:rsidR="00C7607F" w:rsidRPr="003E2261">
        <w:rPr>
          <w:b/>
        </w:rPr>
        <w:t xml:space="preserve">: </w:t>
      </w:r>
      <w:r w:rsidR="0086483A">
        <w:rPr>
          <w:b/>
        </w:rPr>
        <w:t>HAVANA</w:t>
      </w:r>
      <w:r w:rsidRPr="003E2261">
        <w:rPr>
          <w:b/>
        </w:rPr>
        <w:t xml:space="preserve"> SEGRAND &amp; CLARICE TAGGART</w:t>
      </w:r>
    </w:p>
    <w:p w:rsidR="002E47E9" w:rsidRPr="003E2261" w:rsidRDefault="002E47E9" w:rsidP="002E47E9">
      <w:pPr>
        <w:pStyle w:val="KeinLeerraum"/>
        <w:spacing w:line="276" w:lineRule="auto"/>
        <w:jc w:val="center"/>
        <w:rPr>
          <w:b/>
        </w:rPr>
      </w:pPr>
    </w:p>
    <w:p w:rsidR="000F1297" w:rsidRDefault="000A2470" w:rsidP="002E47E9">
      <w:pPr>
        <w:pStyle w:val="KeinLeerraum"/>
        <w:spacing w:line="276" w:lineRule="auto"/>
        <w:jc w:val="both"/>
      </w:pPr>
      <w:r>
        <w:t>Im Kern</w:t>
      </w:r>
      <w:r w:rsidR="000F1297">
        <w:t xml:space="preserve"> der Geschichte der Familie</w:t>
      </w:r>
      <w:r w:rsidR="005D5986" w:rsidRPr="005D5986">
        <w:t xml:space="preserve"> </w:t>
      </w:r>
      <w:r w:rsidR="005D5986">
        <w:t>Weiss</w:t>
      </w:r>
      <w:r w:rsidR="000F1297">
        <w:t xml:space="preserve"> steht </w:t>
      </w:r>
      <w:r>
        <w:t xml:space="preserve">ist auch die Geschichte von einer von </w:t>
      </w:r>
      <w:r w:rsidR="00714BAA">
        <w:t>Stafford</w:t>
      </w:r>
      <w:r w:rsidR="00580361">
        <w:t xml:space="preserve"> W</w:t>
      </w:r>
      <w:r>
        <w:t>e</w:t>
      </w:r>
      <w:r w:rsidR="00580361">
        <w:t>i</w:t>
      </w:r>
      <w:r>
        <w:t>ss‘ Kundinnen</w:t>
      </w:r>
      <w:r w:rsidR="000F1297">
        <w:t xml:space="preserve">: die berühmte, aber </w:t>
      </w:r>
      <w:r w:rsidR="005D5986">
        <w:t>in die Bedeutungslosigkeit versinkende</w:t>
      </w:r>
      <w:r w:rsidR="000F1297">
        <w:t xml:space="preserve"> </w:t>
      </w:r>
      <w:r>
        <w:t xml:space="preserve">Schauspielerin </w:t>
      </w:r>
      <w:proofErr w:type="spellStart"/>
      <w:r w:rsidR="000F1297">
        <w:t>Havana</w:t>
      </w:r>
      <w:proofErr w:type="spellEnd"/>
      <w:r w:rsidR="000F1297">
        <w:t xml:space="preserve"> </w:t>
      </w:r>
      <w:proofErr w:type="spellStart"/>
      <w:r w:rsidR="000F1297">
        <w:t>Segrand</w:t>
      </w:r>
      <w:proofErr w:type="spellEnd"/>
      <w:r w:rsidR="000F1297">
        <w:t xml:space="preserve">, die lange im Schatten ihrer Mutter Clarice </w:t>
      </w:r>
      <w:proofErr w:type="spellStart"/>
      <w:r w:rsidR="000F1297">
        <w:t>Taggart</w:t>
      </w:r>
      <w:proofErr w:type="spellEnd"/>
      <w:r w:rsidR="000F1297">
        <w:t xml:space="preserve"> lebte</w:t>
      </w:r>
      <w:r>
        <w:t>. Clarice war</w:t>
      </w:r>
      <w:r w:rsidR="000F1297">
        <w:t xml:space="preserve"> ein Star des</w:t>
      </w:r>
      <w:r>
        <w:t xml:space="preserve"> klassischen Hollywoodkinos, der</w:t>
      </w:r>
      <w:r w:rsidR="000F1297">
        <w:t xml:space="preserve"> in einem mysteriösen Feuer ums Leben kam. </w:t>
      </w:r>
      <w:r>
        <w:t xml:space="preserve">Gespielt werden </w:t>
      </w:r>
      <w:proofErr w:type="spellStart"/>
      <w:r>
        <w:t>Havana</w:t>
      </w:r>
      <w:proofErr w:type="spellEnd"/>
      <w:r>
        <w:t xml:space="preserve"> und ihre geisterhafte</w:t>
      </w:r>
      <w:r w:rsidR="000F1297">
        <w:t xml:space="preserve"> </w:t>
      </w:r>
      <w:proofErr w:type="spellStart"/>
      <w:r w:rsidR="000F1297">
        <w:t>Matriarchin</w:t>
      </w:r>
      <w:proofErr w:type="spellEnd"/>
      <w:r w:rsidR="000F1297">
        <w:t xml:space="preserve"> </w:t>
      </w:r>
      <w:r>
        <w:t>von der</w:t>
      </w:r>
      <w:r w:rsidR="000F1297">
        <w:t xml:space="preserve"> </w:t>
      </w:r>
      <w:r w:rsidR="002E47E9">
        <w:t>vier</w:t>
      </w:r>
      <w:r w:rsidR="00771899">
        <w:t>fach</w:t>
      </w:r>
      <w:r w:rsidR="002E47E9">
        <w:t>e</w:t>
      </w:r>
      <w:r w:rsidR="00771899">
        <w:t xml:space="preserve"> Oscar</w:t>
      </w:r>
      <w:r w:rsidR="00B97668" w:rsidRPr="00B97668">
        <w:rPr>
          <w:rFonts w:ascii="Arial" w:hAnsi="Arial" w:cs="Arial"/>
          <w:sz w:val="26"/>
          <w:szCs w:val="26"/>
          <w:vertAlign w:val="superscript"/>
        </w:rPr>
        <w:t>®</w:t>
      </w:r>
      <w:r w:rsidR="00771899">
        <w:t>-Nominierte</w:t>
      </w:r>
      <w:r>
        <w:t>n Julianne Moore und der</w:t>
      </w:r>
      <w:r w:rsidR="00771899">
        <w:t xml:space="preserve"> preisgekrönte</w:t>
      </w:r>
      <w:r>
        <w:t>n</w:t>
      </w:r>
      <w:r w:rsidR="00771899">
        <w:t xml:space="preserve"> kanadische</w:t>
      </w:r>
      <w:r>
        <w:t>n</w:t>
      </w:r>
      <w:r w:rsidR="00771899">
        <w:t xml:space="preserve"> Schauspielerin Sarah </w:t>
      </w:r>
      <w:proofErr w:type="spellStart"/>
      <w:r w:rsidR="00771899">
        <w:t>Gadon</w:t>
      </w:r>
      <w:proofErr w:type="spellEnd"/>
      <w:r w:rsidR="00771899">
        <w:t>.</w:t>
      </w:r>
    </w:p>
    <w:p w:rsidR="00771899" w:rsidRDefault="00771899" w:rsidP="002E47E9">
      <w:pPr>
        <w:pStyle w:val="KeinLeerraum"/>
        <w:spacing w:line="276" w:lineRule="auto"/>
        <w:jc w:val="both"/>
      </w:pPr>
      <w:r>
        <w:tab/>
        <w:t xml:space="preserve">Julianne Moore war </w:t>
      </w:r>
      <w:r w:rsidR="000A2470">
        <w:t>die Erste aus dem</w:t>
      </w:r>
      <w:r w:rsidR="002E47E9">
        <w:t xml:space="preserve"> Cast</w:t>
      </w:r>
      <w:r>
        <w:t>, die</w:t>
      </w:r>
      <w:r w:rsidR="000A2470">
        <w:t xml:space="preserve"> für</w:t>
      </w:r>
      <w:r>
        <w:t xml:space="preserve"> ihre</w:t>
      </w:r>
      <w:r w:rsidR="000A2470">
        <w:t xml:space="preserve"> Rolle i</w:t>
      </w:r>
      <w:r>
        <w:t>n MAPS TO THE STARS zusagte, und das</w:t>
      </w:r>
      <w:r w:rsidR="000A2470">
        <w:t xml:space="preserve"> bereits</w:t>
      </w:r>
      <w:r>
        <w:t xml:space="preserve"> Jahre bevor </w:t>
      </w:r>
      <w:r w:rsidR="000A2470">
        <w:t>der Dreh begann. S</w:t>
      </w:r>
      <w:r>
        <w:t>ie blieb der Rolle treu. „Zwei Faktoren waren ausschlaggebend: David Cronenberg und</w:t>
      </w:r>
      <w:r w:rsidR="00A772AA">
        <w:t xml:space="preserve"> Bruce Wagner.“, erklärt sie. „Ich wollte schon immer mit David Cronenberg zusammenarbeiten, denn seine Arbeit ist so selbstsicher und interessant. Bruce hat eine ungeheure Vorstellungskraft, sein Schreibstil ist sehr kreativ und er versteht es, das Lächerliche mit dem E</w:t>
      </w:r>
      <w:r w:rsidR="000A2470">
        <w:t>rhabenen zu verbinden. Es gibt sehr komödiantische</w:t>
      </w:r>
      <w:r w:rsidR="00A772AA">
        <w:t xml:space="preserve"> Moment</w:t>
      </w:r>
      <w:r w:rsidR="000A2470">
        <w:t>e</w:t>
      </w:r>
      <w:r w:rsidR="00A772AA">
        <w:t>, d</w:t>
      </w:r>
      <w:r w:rsidR="000A2470">
        <w:t>ie dann</w:t>
      </w:r>
      <w:r w:rsidR="00A772AA">
        <w:t xml:space="preserve"> in etwas </w:t>
      </w:r>
      <w:r w:rsidR="00AE690F">
        <w:t>Dramatisches</w:t>
      </w:r>
      <w:r w:rsidR="00A772AA">
        <w:t xml:space="preserve"> und </w:t>
      </w:r>
      <w:r w:rsidR="00AE690F">
        <w:t>D</w:t>
      </w:r>
      <w:r w:rsidR="000A2470">
        <w:t>üsteres schlittern</w:t>
      </w:r>
      <w:r w:rsidR="00AE690F">
        <w:t>. So ein Drehbuch in den Händen von David Cronenberg zu sehen war aufregend.“</w:t>
      </w:r>
    </w:p>
    <w:p w:rsidR="00AE690F" w:rsidRDefault="00AE690F" w:rsidP="002E47E9">
      <w:pPr>
        <w:pStyle w:val="KeinLeerraum"/>
        <w:spacing w:line="276" w:lineRule="auto"/>
        <w:jc w:val="both"/>
      </w:pPr>
      <w:r>
        <w:tab/>
      </w:r>
      <w:r w:rsidR="000B3990">
        <w:t xml:space="preserve">Für sie </w:t>
      </w:r>
      <w:r w:rsidR="000A2470">
        <w:t>handelt</w:t>
      </w:r>
      <w:r w:rsidR="000B3990">
        <w:t xml:space="preserve"> die Geschichte zwar</w:t>
      </w:r>
      <w:r w:rsidR="00E1524E">
        <w:t xml:space="preserve"> </w:t>
      </w:r>
      <w:r w:rsidR="005D405D">
        <w:t>von</w:t>
      </w:r>
      <w:r w:rsidR="00E1524E">
        <w:t xml:space="preserve"> Hollywood, aber </w:t>
      </w:r>
      <w:r w:rsidR="005D405D">
        <w:t>sie</w:t>
      </w:r>
      <w:r w:rsidR="00E1524E">
        <w:t xml:space="preserve"> geht auch über </w:t>
      </w:r>
      <w:r w:rsidR="00D23CF8">
        <w:t>Hollywood</w:t>
      </w:r>
      <w:r w:rsidR="005D405D">
        <w:t xml:space="preserve"> hinaus und thematisiert Ehrgeiz</w:t>
      </w:r>
      <w:r w:rsidR="00E1524E">
        <w:t xml:space="preserve"> und Selbstüberschätzung</w:t>
      </w:r>
      <w:r w:rsidR="005D405D">
        <w:t xml:space="preserve"> in allen Lebenswelten</w:t>
      </w:r>
      <w:r w:rsidR="00E1524E">
        <w:t>.</w:t>
      </w:r>
      <w:r w:rsidR="00B50E3D">
        <w:t xml:space="preserve"> „</w:t>
      </w:r>
      <w:r w:rsidR="005D5986">
        <w:t>Gebrochen durch die Linse der Berühmtheit kommentiert die Geschichte, wie wir unser Leben verbringen.“, sagt sie. „Es geht</w:t>
      </w:r>
      <w:r w:rsidR="00B50E3D">
        <w:t xml:space="preserve"> um d</w:t>
      </w:r>
      <w:r w:rsidR="005D405D">
        <w:t>ie menschliche Natur und darum</w:t>
      </w:r>
      <w:r w:rsidR="00B50E3D">
        <w:t xml:space="preserve">, was </w:t>
      </w:r>
      <w:r w:rsidR="005D5986">
        <w:t>wir in unserer</w:t>
      </w:r>
      <w:r w:rsidR="00B50E3D">
        <w:t xml:space="preserve"> kurzen Lebenszeit erreichen möchten und wie blind wir gegenüber unserer Sterblichkeit sind.“</w:t>
      </w:r>
    </w:p>
    <w:p w:rsidR="00E6061F" w:rsidRDefault="00B50E3D" w:rsidP="002E47E9">
      <w:pPr>
        <w:pStyle w:val="KeinLeerraum"/>
        <w:spacing w:line="276" w:lineRule="auto"/>
        <w:jc w:val="both"/>
      </w:pPr>
      <w:r>
        <w:tab/>
        <w:t>Cronenberg</w:t>
      </w:r>
      <w:r w:rsidR="00C7607F">
        <w:t xml:space="preserve"> war mehr als zufrieden mit Julianne Moores komplexer und ergreifender </w:t>
      </w:r>
      <w:r w:rsidR="005D405D">
        <w:t>Darstellung von</w:t>
      </w:r>
      <w:r w:rsidR="00C7607F">
        <w:t xml:space="preserve"> </w:t>
      </w:r>
      <w:proofErr w:type="spellStart"/>
      <w:r w:rsidR="00C7607F">
        <w:t>Havana</w:t>
      </w:r>
      <w:proofErr w:type="spellEnd"/>
      <w:r w:rsidR="00C7607F">
        <w:t xml:space="preserve"> und</w:t>
      </w:r>
      <w:r w:rsidR="007540C6">
        <w:t xml:space="preserve"> ihre</w:t>
      </w:r>
      <w:r w:rsidR="005D5986">
        <w:t>n</w:t>
      </w:r>
      <w:r w:rsidR="007540C6">
        <w:t xml:space="preserve"> zunehmenden Neurosen. „Julie ist witzig, kompetent, </w:t>
      </w:r>
      <w:r w:rsidR="005D5986">
        <w:t>erfahren und wandlungsfähig.“, s</w:t>
      </w:r>
      <w:r w:rsidR="007540C6">
        <w:t>agt der Regisseur. „Sobald sie sich in den Charakter eingefunden hat</w:t>
      </w:r>
      <w:r w:rsidR="005D5986">
        <w:t>te</w:t>
      </w:r>
      <w:r w:rsidR="007540C6">
        <w:t>, brauchte sie nur ganz wenig Führung meinerseits. Es ist nicht selbstverständlic</w:t>
      </w:r>
      <w:r w:rsidR="00206E27">
        <w:t>h, dass eine Schauspielerin eine</w:t>
      </w:r>
      <w:r w:rsidR="007540C6">
        <w:t xml:space="preserve"> Schauspielerin spielt – um ehrlich zu sein, die wenigsten Schauspieler möchten Schauspieler spielen</w:t>
      </w:r>
      <w:r w:rsidR="00E6061F">
        <w:t xml:space="preserve"> – aber Julie zeigte viel Enthusiasmus für die Rolle. Sie hat ein verklärtes Monster erschaffen, ein derbes, schamloses Monster. Sie war nie von </w:t>
      </w:r>
      <w:proofErr w:type="spellStart"/>
      <w:r w:rsidR="00E6061F">
        <w:t>Havana</w:t>
      </w:r>
      <w:proofErr w:type="spellEnd"/>
      <w:r w:rsidR="00E6061F">
        <w:t xml:space="preserve"> eingeschüchtert, sondern stellte sich ihr furchtlos entgegen.“</w:t>
      </w:r>
    </w:p>
    <w:p w:rsidR="00E6061F" w:rsidRDefault="00E6061F" w:rsidP="002E47E9">
      <w:pPr>
        <w:pStyle w:val="KeinLeerraum"/>
        <w:spacing w:line="276" w:lineRule="auto"/>
        <w:jc w:val="both"/>
      </w:pPr>
      <w:r>
        <w:tab/>
      </w:r>
      <w:r w:rsidR="007A77C9">
        <w:t xml:space="preserve">Julianne Moore </w:t>
      </w:r>
      <w:r w:rsidR="00206E27">
        <w:t>orientierte sich für</w:t>
      </w:r>
      <w:r w:rsidR="007A77C9">
        <w:t xml:space="preserve"> </w:t>
      </w:r>
      <w:r w:rsidR="005D405D">
        <w:t xml:space="preserve">ihre Darstellung von </w:t>
      </w:r>
      <w:proofErr w:type="spellStart"/>
      <w:r w:rsidR="0086483A">
        <w:t>Havana</w:t>
      </w:r>
      <w:proofErr w:type="spellEnd"/>
      <w:r w:rsidR="007A77C9">
        <w:t xml:space="preserve"> an eine</w:t>
      </w:r>
      <w:r w:rsidR="005D405D">
        <w:t>r</w:t>
      </w:r>
      <w:r w:rsidR="007A77C9">
        <w:t xml:space="preserve"> „</w:t>
      </w:r>
      <w:r w:rsidR="005D405D">
        <w:t>Reihe</w:t>
      </w:r>
      <w:r w:rsidR="007A77C9">
        <w:t xml:space="preserve"> von verschiedenen Leuten, die ich kenne und beobachte. </w:t>
      </w:r>
      <w:proofErr w:type="spellStart"/>
      <w:r w:rsidR="0086483A">
        <w:t>Havana</w:t>
      </w:r>
      <w:proofErr w:type="spellEnd"/>
      <w:r w:rsidR="007A77C9">
        <w:t xml:space="preserve"> ist jemand, der in völliger Isolation</w:t>
      </w:r>
      <w:r w:rsidR="005D5986">
        <w:t xml:space="preserve"> und</w:t>
      </w:r>
      <w:r w:rsidR="007A77C9">
        <w:t xml:space="preserve"> in ihrer eigenen Welt lebt. Sie hat keine echte Familie und hegt immer noch einen Groll gegen ihre Mutter, weil sie sich von ihr missbraucht fühlt. Sie stand stets im Schatten ihrer Mutter und in ihrem Kopf herrscht ein Freudianisches Chaos.“</w:t>
      </w:r>
    </w:p>
    <w:p w:rsidR="007A77C9" w:rsidRDefault="007A77C9" w:rsidP="002E47E9">
      <w:pPr>
        <w:pStyle w:val="KeinLeerraum"/>
        <w:spacing w:line="276" w:lineRule="auto"/>
        <w:jc w:val="both"/>
      </w:pPr>
      <w:r>
        <w:lastRenderedPageBreak/>
        <w:tab/>
        <w:t>Diese</w:t>
      </w:r>
      <w:r w:rsidR="00206E27">
        <w:t>s</w:t>
      </w:r>
      <w:r>
        <w:t xml:space="preserve"> psychotische Chaos </w:t>
      </w:r>
      <w:r w:rsidR="005D405D">
        <w:t>erreicht</w:t>
      </w:r>
      <w:r>
        <w:t xml:space="preserve"> eine noch dunklere </w:t>
      </w:r>
      <w:r w:rsidR="005D405D">
        <w:t>Ebene</w:t>
      </w:r>
      <w:r>
        <w:t xml:space="preserve">, als </w:t>
      </w:r>
      <w:proofErr w:type="spellStart"/>
      <w:r>
        <w:t>Havana</w:t>
      </w:r>
      <w:proofErr w:type="spellEnd"/>
      <w:r>
        <w:t xml:space="preserve"> die</w:t>
      </w:r>
      <w:r w:rsidR="005D405D">
        <w:t xml:space="preserve"> gleiche</w:t>
      </w:r>
      <w:r>
        <w:t xml:space="preserve"> Rolle in einem Film spielen möchte, die einst ihre Mutter gespielt hat – aber es scheint, als würde sie gegen jüngere und attraktivere Schauspielerinnen verlieren. Zu ihren unaussprechlichen Ängsten</w:t>
      </w:r>
      <w:r w:rsidR="003C65DB">
        <w:t xml:space="preserve"> gesellt sich noch der Geist ihrer Mutter, der sie in den ungüns</w:t>
      </w:r>
      <w:r w:rsidR="005D405D">
        <w:t>tigsten Momenten heimsucht und</w:t>
      </w:r>
      <w:r w:rsidR="003C65DB">
        <w:t xml:space="preserve"> Sarah </w:t>
      </w:r>
      <w:proofErr w:type="spellStart"/>
      <w:r w:rsidR="003C65DB">
        <w:t>Gadon</w:t>
      </w:r>
      <w:proofErr w:type="spellEnd"/>
      <w:r w:rsidR="003C65DB">
        <w:t xml:space="preserve"> eine faszinierende Rolle gab. </w:t>
      </w:r>
    </w:p>
    <w:p w:rsidR="003C65DB" w:rsidRDefault="003C65DB" w:rsidP="002E47E9">
      <w:pPr>
        <w:pStyle w:val="KeinLeerraum"/>
        <w:spacing w:line="276" w:lineRule="auto"/>
        <w:jc w:val="both"/>
      </w:pPr>
      <w:r>
        <w:tab/>
      </w:r>
      <w:proofErr w:type="spellStart"/>
      <w:r>
        <w:t>Gadon</w:t>
      </w:r>
      <w:proofErr w:type="spellEnd"/>
      <w:r>
        <w:t xml:space="preserve"> arbeitete mit Cronenberg bereits an EINE DUNKLE BEGIERDE und an COSMOPOLIS und eine erneute Zusammenarbeit</w:t>
      </w:r>
      <w:r w:rsidR="005D405D">
        <w:t xml:space="preserve"> war gewünscht</w:t>
      </w:r>
      <w:r>
        <w:t>. „Sarah ist ein aufsteigender Stern und wir drehten bereits zwei Filme zusammen.“, sagt er. „Es mag zwar die kleinste Rolle bisher sein, aber ich konnte der Idee nicht widerstehen, dass sie Julianne Moores Mutter spielen soll</w:t>
      </w:r>
      <w:r w:rsidR="00BA6834">
        <w:t>t</w:t>
      </w:r>
      <w:r>
        <w:t>e. Es ist eine wunderbare, unübliche Rolle, weil sie nur diese geisterhafte Erinnerung darstellt.“</w:t>
      </w:r>
    </w:p>
    <w:p w:rsidR="00206E27" w:rsidRDefault="003C65DB" w:rsidP="002E47E9">
      <w:pPr>
        <w:pStyle w:val="KeinLeerraum"/>
        <w:spacing w:line="276" w:lineRule="auto"/>
        <w:jc w:val="both"/>
      </w:pPr>
      <w:r>
        <w:tab/>
      </w:r>
      <w:proofErr w:type="spellStart"/>
      <w:r>
        <w:t>Havana</w:t>
      </w:r>
      <w:proofErr w:type="spellEnd"/>
      <w:r>
        <w:t xml:space="preserve"> </w:t>
      </w:r>
      <w:proofErr w:type="spellStart"/>
      <w:r>
        <w:t>Segrands</w:t>
      </w:r>
      <w:proofErr w:type="spellEnd"/>
      <w:r>
        <w:t xml:space="preserve"> geisterhafte Erinnerungen und letztendlich auch ihr Schicksal werden mit der Weiss Familie verwoben -  vor allem, als </w:t>
      </w:r>
      <w:r w:rsidR="00714BAA">
        <w:t>Stafford</w:t>
      </w:r>
      <w:r>
        <w:t xml:space="preserve"> </w:t>
      </w:r>
      <w:proofErr w:type="spellStart"/>
      <w:r>
        <w:t>Weiss’s</w:t>
      </w:r>
      <w:proofErr w:type="spellEnd"/>
      <w:r>
        <w:t xml:space="preserve"> verlorene Tochter ihre neue Assistentin wird. </w:t>
      </w:r>
    </w:p>
    <w:p w:rsidR="00B0054E" w:rsidRDefault="00B0054E" w:rsidP="002E47E9">
      <w:pPr>
        <w:pStyle w:val="KeinLeerraum"/>
        <w:spacing w:line="276" w:lineRule="auto"/>
        <w:jc w:val="both"/>
      </w:pPr>
    </w:p>
    <w:p w:rsidR="003C65DB" w:rsidRDefault="003E2261" w:rsidP="00206E27">
      <w:pPr>
        <w:pStyle w:val="KeinLeerraum"/>
        <w:spacing w:line="276" w:lineRule="auto"/>
        <w:jc w:val="center"/>
        <w:rPr>
          <w:b/>
        </w:rPr>
      </w:pPr>
      <w:r>
        <w:rPr>
          <w:b/>
        </w:rPr>
        <w:t>DIE WEISS FAMILIE</w:t>
      </w:r>
    </w:p>
    <w:p w:rsidR="00206E27" w:rsidRDefault="00206E27" w:rsidP="002E47E9">
      <w:pPr>
        <w:pStyle w:val="KeinLeerraum"/>
        <w:spacing w:line="276" w:lineRule="auto"/>
        <w:jc w:val="both"/>
      </w:pPr>
    </w:p>
    <w:p w:rsidR="00AC3C9D" w:rsidRDefault="00AC3C9D" w:rsidP="002E47E9">
      <w:pPr>
        <w:pStyle w:val="KeinLeerraum"/>
        <w:spacing w:line="276" w:lineRule="auto"/>
        <w:jc w:val="both"/>
      </w:pPr>
      <w:r>
        <w:t>Auf den ersten Blick erscheint die Weiss Familie, als hätten sie das moderne Leben gemeistert. Sie haben Ruhm, materiellen Wohlstand und Marken</w:t>
      </w:r>
      <w:r w:rsidR="00002D4E">
        <w:t>wi</w:t>
      </w:r>
      <w:r w:rsidR="005D405D">
        <w:t>e</w:t>
      </w:r>
      <w:r w:rsidR="00002D4E">
        <w:t>d</w:t>
      </w:r>
      <w:r>
        <w:t>er</w:t>
      </w:r>
      <w:r w:rsidR="00002D4E">
        <w:t>er</w:t>
      </w:r>
      <w:r>
        <w:t>kennung erreicht, aber sie werden auch von Zweifel, Bitterkeit und tiefen, dunklen</w:t>
      </w:r>
      <w:r w:rsidR="00BA6834">
        <w:t xml:space="preserve"> Geheimnissen geplagt -</w:t>
      </w:r>
      <w:r w:rsidR="00002D4E">
        <w:t xml:space="preserve"> ihr Lebensstil ist in Gefahr. </w:t>
      </w:r>
      <w:r w:rsidR="00BA6834">
        <w:t>Diese Ängste sind</w:t>
      </w:r>
      <w:r w:rsidR="00002D4E">
        <w:t xml:space="preserve"> </w:t>
      </w:r>
      <w:r>
        <w:t>in der verlorenen und weggesperrten Agatha personifiziert.</w:t>
      </w:r>
    </w:p>
    <w:p w:rsidR="00AC3C9D" w:rsidRDefault="00AC3C9D" w:rsidP="002E47E9">
      <w:pPr>
        <w:pStyle w:val="KeinLeerraum"/>
        <w:spacing w:line="276" w:lineRule="auto"/>
        <w:jc w:val="both"/>
      </w:pPr>
      <w:r>
        <w:tab/>
      </w:r>
      <w:r w:rsidR="00002D4E">
        <w:t>Agatha ist nach einem furchtbaren Unfall von Narben entstellt und wurde in</w:t>
      </w:r>
      <w:r>
        <w:t xml:space="preserve"> eine Psychiatrie eingewiesen – bis zum jetzigen Zeitpunkt. Nach ihrer Entlassung kehrt sie nach Los Angeles zurück</w:t>
      </w:r>
      <w:r w:rsidR="00BA6834">
        <w:t>,</w:t>
      </w:r>
      <w:r>
        <w:t xml:space="preserve"> wo sie sich bedeckt hält und einen Jo</w:t>
      </w:r>
      <w:r w:rsidR="00206E27">
        <w:t xml:space="preserve">b bei </w:t>
      </w:r>
      <w:proofErr w:type="spellStart"/>
      <w:r w:rsidR="00206E27">
        <w:t>Havana</w:t>
      </w:r>
      <w:proofErr w:type="spellEnd"/>
      <w:r w:rsidR="00206E27">
        <w:t xml:space="preserve"> </w:t>
      </w:r>
      <w:proofErr w:type="spellStart"/>
      <w:r w:rsidR="00206E27">
        <w:t>Segrand</w:t>
      </w:r>
      <w:proofErr w:type="spellEnd"/>
      <w:r w:rsidR="00206E27">
        <w:t xml:space="preserve"> annimmt, um</w:t>
      </w:r>
      <w:r>
        <w:t xml:space="preserve"> ihre Familie aus der Ferne </w:t>
      </w:r>
      <w:r w:rsidR="00206E27">
        <w:t xml:space="preserve">zu </w:t>
      </w:r>
      <w:r w:rsidR="00AF27BF">
        <w:t>beobachten</w:t>
      </w:r>
      <w:r w:rsidR="00CB37EE">
        <w:t xml:space="preserve"> und</w:t>
      </w:r>
      <w:r>
        <w:t xml:space="preserve"> den richtigen Zeitpunkt</w:t>
      </w:r>
      <w:r w:rsidR="00002D4E">
        <w:t xml:space="preserve"> für den nächsten Schritt</w:t>
      </w:r>
      <w:r>
        <w:t xml:space="preserve"> abzuwarten</w:t>
      </w:r>
      <w:r w:rsidR="00002D4E">
        <w:t>.</w:t>
      </w:r>
      <w:r w:rsidR="00BA6834">
        <w:t xml:space="preserve"> </w:t>
      </w:r>
      <w:r w:rsidR="00002D4E">
        <w:t>Sie</w:t>
      </w:r>
      <w:r>
        <w:t xml:space="preserve"> wird von Mia </w:t>
      </w:r>
      <w:proofErr w:type="spellStart"/>
      <w:r>
        <w:t>Wasikowska</w:t>
      </w:r>
      <w:proofErr w:type="spellEnd"/>
      <w:r>
        <w:t xml:space="preserve"> gespielt, die </w:t>
      </w:r>
      <w:r w:rsidR="00002D4E">
        <w:t xml:space="preserve">sich </w:t>
      </w:r>
      <w:r>
        <w:t xml:space="preserve">mit </w:t>
      </w:r>
      <w:r w:rsidR="00CB3729">
        <w:t>mutigen Rollen</w:t>
      </w:r>
      <w:r w:rsidR="00002D4E">
        <w:t xml:space="preserve"> einen Namen in der Branche gemacht hat.</w:t>
      </w:r>
      <w:r w:rsidR="00CB3729">
        <w:t xml:space="preserve"> </w:t>
      </w:r>
      <w:r w:rsidR="00002D4E">
        <w:t>Sie spielte bereits eine</w:t>
      </w:r>
      <w:r w:rsidR="00CB3729">
        <w:t xml:space="preserve"> verstörte Gymnastin in der HBO Serie IN TREATMENT – DER THERAPE</w:t>
      </w:r>
      <w:r w:rsidR="00002D4E">
        <w:t>UT, die</w:t>
      </w:r>
      <w:r w:rsidR="00CB3729">
        <w:t xml:space="preserve"> Tochter aus einer künstlichen Befruchtung</w:t>
      </w:r>
      <w:r w:rsidR="00002D4E">
        <w:t xml:space="preserve"> in THE KIDS ARE ALRIGHT und die</w:t>
      </w:r>
      <w:r w:rsidR="00CB3729">
        <w:t xml:space="preserve"> Hauptrolle i</w:t>
      </w:r>
      <w:r w:rsidR="00002D4E">
        <w:t xml:space="preserve">n Cary </w:t>
      </w:r>
      <w:proofErr w:type="spellStart"/>
      <w:r w:rsidR="00002D4E">
        <w:t>Joji</w:t>
      </w:r>
      <w:proofErr w:type="spellEnd"/>
      <w:r w:rsidR="00002D4E">
        <w:t xml:space="preserve"> </w:t>
      </w:r>
      <w:proofErr w:type="spellStart"/>
      <w:r w:rsidR="00002D4E">
        <w:t>Fukanagas</w:t>
      </w:r>
      <w:proofErr w:type="spellEnd"/>
      <w:r w:rsidR="00002D4E">
        <w:t xml:space="preserve"> JANE EYRE.</w:t>
      </w:r>
      <w:r w:rsidR="00CB3729">
        <w:t xml:space="preserve"> </w:t>
      </w:r>
    </w:p>
    <w:p w:rsidR="00214906" w:rsidRDefault="00002D4E" w:rsidP="002E47E9">
      <w:pPr>
        <w:pStyle w:val="KeinLeerraum"/>
        <w:spacing w:line="276" w:lineRule="auto"/>
        <w:jc w:val="both"/>
      </w:pPr>
      <w:r>
        <w:tab/>
        <w:t>Cronenberg erklärt, dass es nicht leicht war, die Rolle zu besetzen</w:t>
      </w:r>
      <w:r w:rsidR="00214906">
        <w:t xml:space="preserve">. „Agatha ist ein Charakter mit vielen Drehungen und Wendungen, also braucht man eine Schauspielerin, die sehr nuanciert </w:t>
      </w:r>
      <w:r w:rsidR="00206E27">
        <w:t>spielen kann</w:t>
      </w:r>
      <w:r w:rsidR="00214906">
        <w:t xml:space="preserve">. </w:t>
      </w:r>
      <w:r w:rsidR="00EB48C9">
        <w:t xml:space="preserve">Sie muss sehr offen und auf keinen Fall bösartig wirken, unschuldig aussehen bis sie die Tiefen ihrer Gerissenheit enthüllt. Agatha sagt immer wieder, „Ich möchte es wieder gutmachen.“ Und man muss es ihr glauben. Das bedarf einer wunderbaren Schauspielerin wie Mia </w:t>
      </w:r>
      <w:proofErr w:type="spellStart"/>
      <w:r w:rsidR="00EB48C9">
        <w:t>Wasikowska</w:t>
      </w:r>
      <w:proofErr w:type="spellEnd"/>
      <w:r w:rsidR="00EB48C9">
        <w:t xml:space="preserve">. Ich verfolge ihre Arbeit schon seit einiger Zeit und obwohl sie noch sehr jung ist, hat sie schon so viele wunderbare Rollen gespielt. Der Zeitpunkt, in dem </w:t>
      </w:r>
      <w:proofErr w:type="spellStart"/>
      <w:r w:rsidR="00EB48C9">
        <w:t>Agathas</w:t>
      </w:r>
      <w:proofErr w:type="spellEnd"/>
      <w:r w:rsidR="00EB48C9">
        <w:t xml:space="preserve"> dunkle Seite zum Vorschein kommt, ist atemberaubend.“</w:t>
      </w:r>
    </w:p>
    <w:p w:rsidR="00EB48C9" w:rsidRDefault="00EB48C9" w:rsidP="002E47E9">
      <w:pPr>
        <w:pStyle w:val="KeinLeerraum"/>
        <w:spacing w:line="276" w:lineRule="auto"/>
        <w:jc w:val="both"/>
      </w:pPr>
      <w:r>
        <w:tab/>
      </w:r>
      <w:r w:rsidR="00C75034">
        <w:t xml:space="preserve">Mia </w:t>
      </w:r>
      <w:proofErr w:type="spellStart"/>
      <w:r>
        <w:t>Wasikowska</w:t>
      </w:r>
      <w:proofErr w:type="spellEnd"/>
      <w:r>
        <w:t xml:space="preserve">, die im </w:t>
      </w:r>
      <w:proofErr w:type="spellStart"/>
      <w:r>
        <w:t>Teenageralter</w:t>
      </w:r>
      <w:proofErr w:type="spellEnd"/>
      <w:r>
        <w:t xml:space="preserve"> nach Hollywood kam, erinnert sich an „eine komplett fremde Welt, die in ein sehr besonderes Licht getaucht war und mir ein sehr starkes Gefühl vermittelt hat.“ Als sie Bru</w:t>
      </w:r>
      <w:r w:rsidR="00C72B7B">
        <w:t>ce Wagners Drehbuch gelesen hat</w:t>
      </w:r>
      <w:r>
        <w:t xml:space="preserve">, fand sie, dass ihm die Verschmelzung </w:t>
      </w:r>
      <w:r w:rsidR="00C75034">
        <w:t>zwischen</w:t>
      </w:r>
      <w:r w:rsidR="00002D4E">
        <w:t xml:space="preserve"> dem</w:t>
      </w:r>
      <w:r w:rsidR="00C75034">
        <w:t xml:space="preserve"> </w:t>
      </w:r>
      <w:r>
        <w:t xml:space="preserve">Komischen und </w:t>
      </w:r>
      <w:r w:rsidR="00002D4E">
        <w:t xml:space="preserve">dem </w:t>
      </w:r>
      <w:r>
        <w:t xml:space="preserve">Anziehenden gelungen war. </w:t>
      </w:r>
      <w:r w:rsidR="00C75034">
        <w:t>„Die Geschichte stellt das Leben hier z</w:t>
      </w:r>
      <w:r w:rsidR="009216EE">
        <w:t>war sehr übertrieben dar, aber trotzdem</w:t>
      </w:r>
      <w:r w:rsidR="00C75034">
        <w:t xml:space="preserve"> beunruhigte</w:t>
      </w:r>
      <w:r w:rsidR="009216EE">
        <w:t xml:space="preserve"> sie mich. Es sind nämlich genau die Charaktere,</w:t>
      </w:r>
      <w:r w:rsidR="00C75034">
        <w:t xml:space="preserve"> die </w:t>
      </w:r>
      <w:r w:rsidR="009216EE">
        <w:t xml:space="preserve">so </w:t>
      </w:r>
      <w:r w:rsidR="00C75034">
        <w:t>wirken als hätten sie alles unter Kontrolle, die</w:t>
      </w:r>
      <w:r w:rsidR="009216EE">
        <w:t xml:space="preserve"> sich am Ende als komplett verkorkst herausstellen</w:t>
      </w:r>
      <w:r w:rsidR="00C75034">
        <w:t>. Es ist eine Stadt der verlorenen Engel.“</w:t>
      </w:r>
    </w:p>
    <w:p w:rsidR="00C75034" w:rsidRDefault="00C75034" w:rsidP="002E47E9">
      <w:pPr>
        <w:pStyle w:val="KeinLeerraum"/>
        <w:spacing w:line="276" w:lineRule="auto"/>
        <w:jc w:val="both"/>
      </w:pPr>
      <w:r>
        <w:tab/>
        <w:t xml:space="preserve">Mia </w:t>
      </w:r>
      <w:proofErr w:type="spellStart"/>
      <w:r>
        <w:t>Wasikowska</w:t>
      </w:r>
      <w:proofErr w:type="spellEnd"/>
      <w:r>
        <w:t xml:space="preserve"> fühlte sich besonders von der Zwiespältigkeit ihres Charakters </w:t>
      </w:r>
      <w:r w:rsidR="00C72B7B">
        <w:t>an</w:t>
      </w:r>
      <w:r>
        <w:t xml:space="preserve">gezogen. „Ich mag Agatha, weil sie im Inneren sehr düster ist, aber von außen sehr positiv und offen wirkt. </w:t>
      </w:r>
      <w:r w:rsidR="00B97668">
        <w:t xml:space="preserve">Sie ist ein sehr süßes, trauriges Mädchen, die trotz ihrer schwierigen Vergangenheit und ihren von Ruhm </w:t>
      </w:r>
      <w:r w:rsidR="00B97668">
        <w:lastRenderedPageBreak/>
        <w:t>besessenen Eltern, wirklich mit ihrer Familie in Kontakt treten möchte.“, erklärt sie. „Sie wird von ihren Eltern abgewiesen, aber sie versucht verzweife</w:t>
      </w:r>
      <w:r w:rsidR="009216EE">
        <w:t xml:space="preserve">lt deren Leben nachzuahmen. Sie ist auf der Such nach </w:t>
      </w:r>
      <w:r w:rsidR="00B97668">
        <w:t>ihre</w:t>
      </w:r>
      <w:r w:rsidR="009216EE">
        <w:t>r</w:t>
      </w:r>
      <w:r w:rsidR="00B97668">
        <w:t xml:space="preserve"> Identität.“</w:t>
      </w:r>
    </w:p>
    <w:p w:rsidR="00872A8A" w:rsidRDefault="00B97668" w:rsidP="002E47E9">
      <w:pPr>
        <w:pStyle w:val="KeinLeerraum"/>
        <w:spacing w:line="276" w:lineRule="auto"/>
        <w:jc w:val="both"/>
        <w:rPr>
          <w:rFonts w:cs="Arial"/>
        </w:rPr>
      </w:pPr>
      <w:r>
        <w:tab/>
        <w:t xml:space="preserve">Um Agatha besser zu ergründen, musste man mit ihrem Äußeren anfangen, sagt Mia </w:t>
      </w:r>
      <w:proofErr w:type="spellStart"/>
      <w:r>
        <w:t>Wasikowska</w:t>
      </w:r>
      <w:proofErr w:type="spellEnd"/>
      <w:r>
        <w:t xml:space="preserve">, die </w:t>
      </w:r>
      <w:r w:rsidR="009C000E">
        <w:t xml:space="preserve">täglich </w:t>
      </w:r>
      <w:r>
        <w:t>mehrere Stunden in den Händen von</w:t>
      </w:r>
      <w:r w:rsidR="00206E27">
        <w:t xml:space="preserve"> dem</w:t>
      </w:r>
      <w:r>
        <w:t xml:space="preserve"> Oscar</w:t>
      </w:r>
      <w:r w:rsidRPr="00B97668">
        <w:rPr>
          <w:rFonts w:ascii="Arial" w:hAnsi="Arial" w:cs="Arial"/>
          <w:sz w:val="26"/>
          <w:szCs w:val="26"/>
          <w:vertAlign w:val="superscript"/>
        </w:rPr>
        <w:t>®</w:t>
      </w:r>
      <w:r w:rsidR="006F0CDD">
        <w:rPr>
          <w:rFonts w:ascii="Arial" w:hAnsi="Arial" w:cs="Arial"/>
          <w:sz w:val="26"/>
          <w:szCs w:val="26"/>
        </w:rPr>
        <w:t>-</w:t>
      </w:r>
      <w:r w:rsidR="006F0CDD" w:rsidRPr="006F0CDD">
        <w:rPr>
          <w:rFonts w:cs="Arial"/>
        </w:rPr>
        <w:t>prämiert</w:t>
      </w:r>
      <w:r w:rsidR="009C000E">
        <w:rPr>
          <w:rFonts w:cs="Arial"/>
        </w:rPr>
        <w:t xml:space="preserve">en </w:t>
      </w:r>
      <w:r w:rsidR="00676901">
        <w:rPr>
          <w:rFonts w:cs="Arial"/>
        </w:rPr>
        <w:t>Maskenbildners</w:t>
      </w:r>
      <w:r w:rsidR="009C000E">
        <w:rPr>
          <w:rFonts w:cs="Arial"/>
        </w:rPr>
        <w:t xml:space="preserve"> </w:t>
      </w:r>
      <w:r w:rsidR="00676901">
        <w:rPr>
          <w:rFonts w:cs="Arial"/>
        </w:rPr>
        <w:t xml:space="preserve">Stephen </w:t>
      </w:r>
      <w:r w:rsidR="009C000E">
        <w:rPr>
          <w:rFonts w:cs="Arial"/>
        </w:rPr>
        <w:t>Dupuis (DIE FLIEGE)</w:t>
      </w:r>
      <w:r w:rsidR="00206E27">
        <w:rPr>
          <w:rFonts w:cs="Arial"/>
        </w:rPr>
        <w:t xml:space="preserve"> verbrachte,</w:t>
      </w:r>
      <w:r w:rsidR="009216EE">
        <w:rPr>
          <w:rFonts w:cs="Arial"/>
        </w:rPr>
        <w:t xml:space="preserve"> damit er</w:t>
      </w:r>
      <w:r w:rsidR="009C000E">
        <w:rPr>
          <w:rFonts w:cs="Arial"/>
        </w:rPr>
        <w:t xml:space="preserve"> </w:t>
      </w:r>
      <w:proofErr w:type="spellStart"/>
      <w:r w:rsidR="009C000E">
        <w:rPr>
          <w:rFonts w:cs="Arial"/>
        </w:rPr>
        <w:t>Agathas</w:t>
      </w:r>
      <w:proofErr w:type="spellEnd"/>
      <w:r w:rsidR="009C000E">
        <w:rPr>
          <w:rFonts w:cs="Arial"/>
        </w:rPr>
        <w:t xml:space="preserve"> vernarbt</w:t>
      </w:r>
      <w:r w:rsidR="009216EE">
        <w:rPr>
          <w:rFonts w:cs="Arial"/>
        </w:rPr>
        <w:t>e Haut Schicht für Schicht auf</w:t>
      </w:r>
      <w:r w:rsidR="009C000E">
        <w:rPr>
          <w:rFonts w:cs="Arial"/>
        </w:rPr>
        <w:t>bauen</w:t>
      </w:r>
      <w:r w:rsidR="009216EE">
        <w:rPr>
          <w:rFonts w:cs="Arial"/>
        </w:rPr>
        <w:t xml:space="preserve"> konnte</w:t>
      </w:r>
      <w:r w:rsidR="009C000E">
        <w:rPr>
          <w:rFonts w:cs="Arial"/>
        </w:rPr>
        <w:t>.</w:t>
      </w:r>
      <w:r w:rsidR="00872A8A">
        <w:rPr>
          <w:rFonts w:cs="Arial"/>
        </w:rPr>
        <w:t xml:space="preserve"> </w:t>
      </w:r>
    </w:p>
    <w:p w:rsidR="003F5B19" w:rsidRDefault="003F5B19" w:rsidP="00206E27">
      <w:pPr>
        <w:pStyle w:val="KeinLeerraum"/>
        <w:spacing w:line="276" w:lineRule="auto"/>
        <w:ind w:firstLine="708"/>
        <w:jc w:val="both"/>
        <w:rPr>
          <w:rFonts w:cs="Arial"/>
        </w:rPr>
      </w:pPr>
      <w:r>
        <w:rPr>
          <w:rFonts w:cs="Arial"/>
        </w:rPr>
        <w:t xml:space="preserve">„Die Handschuhe, mit denen sie ihre Narben versteckt, die Narbe im Gesicht, die Rituale mit </w:t>
      </w:r>
      <w:r w:rsidR="00206E27">
        <w:rPr>
          <w:rFonts w:cs="Arial"/>
        </w:rPr>
        <w:t xml:space="preserve">ihren </w:t>
      </w:r>
      <w:r>
        <w:rPr>
          <w:rFonts w:cs="Arial"/>
        </w:rPr>
        <w:t>Pillen und Gedichten,“ erklärt die Schauspielerin, „Das alles macht sehr deutlich</w:t>
      </w:r>
      <w:r w:rsidR="009216EE">
        <w:rPr>
          <w:rFonts w:cs="Arial"/>
        </w:rPr>
        <w:t>,</w:t>
      </w:r>
      <w:r>
        <w:rPr>
          <w:rFonts w:cs="Arial"/>
        </w:rPr>
        <w:t xml:space="preserve"> wer sie ist.“</w:t>
      </w:r>
    </w:p>
    <w:p w:rsidR="003F5B19" w:rsidRDefault="009216EE" w:rsidP="002E47E9">
      <w:pPr>
        <w:pStyle w:val="KeinLeerraum"/>
        <w:spacing w:line="276" w:lineRule="auto"/>
        <w:jc w:val="both"/>
        <w:rPr>
          <w:rFonts w:cs="Arial"/>
        </w:rPr>
      </w:pPr>
      <w:r>
        <w:rPr>
          <w:rFonts w:cs="Arial"/>
        </w:rPr>
        <w:t>Dieser Film ist die erste</w:t>
      </w:r>
      <w:r w:rsidR="003F5B19">
        <w:rPr>
          <w:rFonts w:cs="Arial"/>
        </w:rPr>
        <w:t xml:space="preserve"> Zusammenarbeit von Mia </w:t>
      </w:r>
      <w:proofErr w:type="spellStart"/>
      <w:r w:rsidR="003F5B19">
        <w:rPr>
          <w:rFonts w:cs="Arial"/>
        </w:rPr>
        <w:t>Was</w:t>
      </w:r>
      <w:r>
        <w:rPr>
          <w:rFonts w:cs="Arial"/>
        </w:rPr>
        <w:t>ikowska</w:t>
      </w:r>
      <w:proofErr w:type="spellEnd"/>
      <w:r>
        <w:rPr>
          <w:rFonts w:cs="Arial"/>
        </w:rPr>
        <w:t xml:space="preserve"> und David Cronenberg</w:t>
      </w:r>
      <w:r w:rsidR="003F5B19">
        <w:rPr>
          <w:rFonts w:cs="Arial"/>
        </w:rPr>
        <w:t xml:space="preserve">. Ihre Feuerprobe hatte </w:t>
      </w:r>
      <w:r>
        <w:rPr>
          <w:rFonts w:cs="Arial"/>
        </w:rPr>
        <w:t>sie schon am ersten Tag. Sie drehte</w:t>
      </w:r>
      <w:r w:rsidR="003F5B19">
        <w:rPr>
          <w:rFonts w:cs="Arial"/>
        </w:rPr>
        <w:t xml:space="preserve"> die Szene, in der Agatha von ihrem Vater, gespielt </w:t>
      </w:r>
      <w:r>
        <w:rPr>
          <w:rFonts w:cs="Arial"/>
        </w:rPr>
        <w:t xml:space="preserve">von </w:t>
      </w:r>
      <w:r w:rsidR="003F5B19">
        <w:rPr>
          <w:rFonts w:cs="Arial"/>
        </w:rPr>
        <w:t xml:space="preserve">John </w:t>
      </w:r>
      <w:proofErr w:type="spellStart"/>
      <w:r w:rsidR="003F5B19">
        <w:rPr>
          <w:rFonts w:cs="Arial"/>
        </w:rPr>
        <w:t>Cusack</w:t>
      </w:r>
      <w:proofErr w:type="spellEnd"/>
      <w:r w:rsidR="003F5B19">
        <w:rPr>
          <w:rFonts w:cs="Arial"/>
        </w:rPr>
        <w:t>, geschlagen wird</w:t>
      </w:r>
      <w:r>
        <w:rPr>
          <w:rFonts w:cs="Arial"/>
        </w:rPr>
        <w:t>,</w:t>
      </w:r>
      <w:r w:rsidR="003F5B19">
        <w:rPr>
          <w:rFonts w:cs="Arial"/>
        </w:rPr>
        <w:t xml:space="preserve"> als sie sich mit ihrer Familie versöhnen möchte. „Es war ein typischer Einstieg für einen Cronenberg Film.“</w:t>
      </w:r>
      <w:r w:rsidR="001A2B18">
        <w:rPr>
          <w:rFonts w:cs="Arial"/>
        </w:rPr>
        <w:t>, l</w:t>
      </w:r>
      <w:r w:rsidR="003F5B19">
        <w:rPr>
          <w:rFonts w:cs="Arial"/>
        </w:rPr>
        <w:t xml:space="preserve">acht Mia </w:t>
      </w:r>
      <w:proofErr w:type="spellStart"/>
      <w:r w:rsidR="003F5B19">
        <w:rPr>
          <w:rFonts w:cs="Arial"/>
        </w:rPr>
        <w:t>Wasikowska</w:t>
      </w:r>
      <w:proofErr w:type="spellEnd"/>
      <w:r w:rsidR="003F5B19">
        <w:rPr>
          <w:rFonts w:cs="Arial"/>
        </w:rPr>
        <w:t xml:space="preserve">. „Aber mit David zu arbeiten ist einfach wundervoll. Er ist </w:t>
      </w:r>
      <w:r w:rsidR="00676901">
        <w:rPr>
          <w:rFonts w:cs="Arial"/>
        </w:rPr>
        <w:t>spricht sehr sanft</w:t>
      </w:r>
      <w:r w:rsidR="003F5B19">
        <w:rPr>
          <w:rFonts w:cs="Arial"/>
        </w:rPr>
        <w:t xml:space="preserve"> und vertraut einem</w:t>
      </w:r>
      <w:r>
        <w:rPr>
          <w:rFonts w:cs="Arial"/>
        </w:rPr>
        <w:t xml:space="preserve"> den Charakter an.</w:t>
      </w:r>
      <w:r w:rsidR="003F5B19">
        <w:rPr>
          <w:rFonts w:cs="Arial"/>
        </w:rPr>
        <w:t xml:space="preserve"> Es ist immer wieder interessant zu sehen, das</w:t>
      </w:r>
      <w:r w:rsidR="001A2B18">
        <w:rPr>
          <w:rFonts w:cs="Arial"/>
        </w:rPr>
        <w:t xml:space="preserve">s die Menschen, die die </w:t>
      </w:r>
      <w:proofErr w:type="spellStart"/>
      <w:r w:rsidR="00BA6834">
        <w:rPr>
          <w:rFonts w:cs="Arial"/>
        </w:rPr>
        <w:t>verstören</w:t>
      </w:r>
      <w:r w:rsidR="00676901">
        <w:rPr>
          <w:rFonts w:cs="Arial"/>
        </w:rPr>
        <w:t>d</w:t>
      </w:r>
      <w:r w:rsidR="00BA6834">
        <w:rPr>
          <w:rFonts w:cs="Arial"/>
        </w:rPr>
        <w:t>sten</w:t>
      </w:r>
      <w:proofErr w:type="spellEnd"/>
      <w:r w:rsidR="003F5B19">
        <w:rPr>
          <w:rFonts w:cs="Arial"/>
        </w:rPr>
        <w:t xml:space="preserve"> Filme drehen, meistens die liebsten und nettesten Menschen</w:t>
      </w:r>
      <w:r w:rsidR="001A2B18">
        <w:rPr>
          <w:rFonts w:cs="Arial"/>
        </w:rPr>
        <w:t xml:space="preserve"> sind</w:t>
      </w:r>
      <w:r w:rsidR="003F5B19">
        <w:rPr>
          <w:rFonts w:cs="Arial"/>
        </w:rPr>
        <w:t>.</w:t>
      </w:r>
      <w:r w:rsidR="00D019BD">
        <w:rPr>
          <w:rFonts w:cs="Arial"/>
        </w:rPr>
        <w:t>“</w:t>
      </w:r>
    </w:p>
    <w:p w:rsidR="00ED3CE7" w:rsidRDefault="00676901" w:rsidP="001A2B18">
      <w:pPr>
        <w:pStyle w:val="KeinLeerraum"/>
        <w:spacing w:line="276" w:lineRule="auto"/>
        <w:ind w:firstLine="708"/>
        <w:jc w:val="both"/>
        <w:rPr>
          <w:rFonts w:cs="Arial"/>
        </w:rPr>
      </w:pPr>
      <w:r>
        <w:rPr>
          <w:rFonts w:cs="Arial"/>
        </w:rPr>
        <w:t xml:space="preserve">Der Letzte, der Agatha </w:t>
      </w:r>
      <w:r w:rsidR="00D019BD">
        <w:rPr>
          <w:rFonts w:cs="Arial"/>
        </w:rPr>
        <w:t xml:space="preserve">wiedersehen wollte, ist der Kopf der Weiss Familie: </w:t>
      </w:r>
      <w:r w:rsidR="00714BAA">
        <w:rPr>
          <w:rFonts w:cs="Arial"/>
        </w:rPr>
        <w:t>Stafford</w:t>
      </w:r>
      <w:r w:rsidR="00D019BD">
        <w:rPr>
          <w:rFonts w:cs="Arial"/>
        </w:rPr>
        <w:t xml:space="preserve">, ein TV-Psychologe dessen „Hour </w:t>
      </w:r>
      <w:proofErr w:type="spellStart"/>
      <w:r w:rsidR="00D019BD">
        <w:rPr>
          <w:rFonts w:cs="Arial"/>
        </w:rPr>
        <w:t>of</w:t>
      </w:r>
      <w:proofErr w:type="spellEnd"/>
      <w:r w:rsidR="00D019BD">
        <w:rPr>
          <w:rFonts w:cs="Arial"/>
        </w:rPr>
        <w:t xml:space="preserve"> Personal Power“</w:t>
      </w:r>
      <w:r w:rsidR="00FF2D1B">
        <w:rPr>
          <w:rFonts w:cs="Arial"/>
        </w:rPr>
        <w:t xml:space="preserve"> N</w:t>
      </w:r>
      <w:r w:rsidR="009216EE">
        <w:rPr>
          <w:rFonts w:cs="Arial"/>
        </w:rPr>
        <w:t>ew Age Plattitüden und seichte Psychoanalysen bereithält</w:t>
      </w:r>
      <w:r w:rsidR="00FF2D1B">
        <w:rPr>
          <w:rFonts w:cs="Arial"/>
        </w:rPr>
        <w:t xml:space="preserve">, während er intime, psychodynamische Körperarbeit an seinen Kunden verübt, darunter auch </w:t>
      </w:r>
      <w:proofErr w:type="spellStart"/>
      <w:r w:rsidR="00FF2D1B">
        <w:rPr>
          <w:rFonts w:cs="Arial"/>
        </w:rPr>
        <w:t>Havana</w:t>
      </w:r>
      <w:proofErr w:type="spellEnd"/>
      <w:r w:rsidR="00FF2D1B">
        <w:rPr>
          <w:rFonts w:cs="Arial"/>
        </w:rPr>
        <w:t xml:space="preserve"> </w:t>
      </w:r>
      <w:proofErr w:type="spellStart"/>
      <w:r w:rsidR="00FF2D1B">
        <w:rPr>
          <w:rFonts w:cs="Arial"/>
        </w:rPr>
        <w:t>Segrand</w:t>
      </w:r>
      <w:proofErr w:type="spellEnd"/>
      <w:r w:rsidR="00FF2D1B">
        <w:rPr>
          <w:rFonts w:cs="Arial"/>
        </w:rPr>
        <w:t xml:space="preserve">. </w:t>
      </w:r>
      <w:r w:rsidR="00BA6834">
        <w:rPr>
          <w:rFonts w:cs="Arial"/>
        </w:rPr>
        <w:t xml:space="preserve">Der Golden </w:t>
      </w:r>
      <w:proofErr w:type="spellStart"/>
      <w:r w:rsidR="00BA6834">
        <w:rPr>
          <w:rFonts w:cs="Arial"/>
        </w:rPr>
        <w:t>Globe</w:t>
      </w:r>
      <w:proofErr w:type="spellEnd"/>
      <w:r w:rsidR="00BA6834">
        <w:rPr>
          <w:rFonts w:cs="Arial"/>
        </w:rPr>
        <w:t xml:space="preserve"> n</w:t>
      </w:r>
      <w:r w:rsidR="0092489B">
        <w:rPr>
          <w:rFonts w:cs="Arial"/>
        </w:rPr>
        <w:t>ominierte</w:t>
      </w:r>
      <w:r w:rsidR="009216EE">
        <w:rPr>
          <w:rFonts w:cs="Arial"/>
        </w:rPr>
        <w:t xml:space="preserve"> Schauspieler</w:t>
      </w:r>
      <w:r w:rsidR="0092489B">
        <w:rPr>
          <w:rFonts w:cs="Arial"/>
        </w:rPr>
        <w:t xml:space="preserve"> John </w:t>
      </w:r>
      <w:proofErr w:type="spellStart"/>
      <w:r w:rsidR="0092489B">
        <w:rPr>
          <w:rFonts w:cs="Arial"/>
        </w:rPr>
        <w:t>Cusack</w:t>
      </w:r>
      <w:proofErr w:type="spellEnd"/>
      <w:r w:rsidR="0092489B">
        <w:rPr>
          <w:rFonts w:cs="Arial"/>
        </w:rPr>
        <w:t xml:space="preserve"> stürzte</w:t>
      </w:r>
      <w:r w:rsidR="002D6F5A">
        <w:rPr>
          <w:rFonts w:cs="Arial"/>
        </w:rPr>
        <w:t xml:space="preserve"> sich mit </w:t>
      </w:r>
      <w:r w:rsidR="001A2B18">
        <w:rPr>
          <w:rFonts w:cs="Arial"/>
        </w:rPr>
        <w:t>Feuereifer</w:t>
      </w:r>
      <w:r w:rsidR="002D6F5A">
        <w:rPr>
          <w:rFonts w:cs="Arial"/>
        </w:rPr>
        <w:t xml:space="preserve"> in die faszinierende </w:t>
      </w:r>
      <w:r>
        <w:rPr>
          <w:rFonts w:cs="Arial"/>
        </w:rPr>
        <w:t>Geschichte</w:t>
      </w:r>
      <w:r w:rsidR="002D6F5A">
        <w:rPr>
          <w:rFonts w:cs="Arial"/>
        </w:rPr>
        <w:t xml:space="preserve">. John </w:t>
      </w:r>
      <w:proofErr w:type="spellStart"/>
      <w:r w:rsidR="002D6F5A">
        <w:rPr>
          <w:rFonts w:cs="Arial"/>
        </w:rPr>
        <w:t>Cusack</w:t>
      </w:r>
      <w:proofErr w:type="spellEnd"/>
      <w:r w:rsidR="002D6F5A">
        <w:rPr>
          <w:rFonts w:cs="Arial"/>
        </w:rPr>
        <w:t xml:space="preserve"> selbst </w:t>
      </w:r>
      <w:r w:rsidR="009216EE">
        <w:rPr>
          <w:rFonts w:cs="Arial"/>
        </w:rPr>
        <w:t>entwickelte sich</w:t>
      </w:r>
      <w:r w:rsidR="002D6F5A">
        <w:rPr>
          <w:rFonts w:cs="Arial"/>
        </w:rPr>
        <w:t xml:space="preserve"> </w:t>
      </w:r>
      <w:r w:rsidR="00F114B8">
        <w:rPr>
          <w:rFonts w:cs="Arial"/>
        </w:rPr>
        <w:t xml:space="preserve">unter den Augen der Öffentlichkeit </w:t>
      </w:r>
      <w:r w:rsidR="002D6F5A">
        <w:rPr>
          <w:rFonts w:cs="Arial"/>
        </w:rPr>
        <w:t xml:space="preserve">von einem Kinderstar zum </w:t>
      </w:r>
      <w:proofErr w:type="spellStart"/>
      <w:r w:rsidR="002D6F5A">
        <w:rPr>
          <w:rFonts w:cs="Arial"/>
        </w:rPr>
        <w:t>Teenieschwarm</w:t>
      </w:r>
      <w:proofErr w:type="spellEnd"/>
      <w:r w:rsidR="002D6F5A">
        <w:rPr>
          <w:rFonts w:cs="Arial"/>
        </w:rPr>
        <w:t xml:space="preserve"> schließlich zu eine</w:t>
      </w:r>
      <w:r w:rsidR="009216EE">
        <w:rPr>
          <w:rFonts w:cs="Arial"/>
        </w:rPr>
        <w:t>m viel gelobten Schauspieler</w:t>
      </w:r>
      <w:r w:rsidR="002D6F5A">
        <w:rPr>
          <w:rFonts w:cs="Arial"/>
        </w:rPr>
        <w:t xml:space="preserve"> der öffentlichen Bühne. </w:t>
      </w:r>
      <w:r w:rsidR="00ED3CE7">
        <w:rPr>
          <w:rFonts w:cs="Arial"/>
        </w:rPr>
        <w:t xml:space="preserve">David Cronenberg fügt hinzu, dass </w:t>
      </w:r>
      <w:proofErr w:type="spellStart"/>
      <w:r w:rsidR="00ED3CE7">
        <w:rPr>
          <w:rFonts w:cs="Arial"/>
        </w:rPr>
        <w:t>Cusack</w:t>
      </w:r>
      <w:proofErr w:type="spellEnd"/>
      <w:r w:rsidR="00ED3CE7">
        <w:rPr>
          <w:rFonts w:cs="Arial"/>
        </w:rPr>
        <w:t xml:space="preserve"> „keine Angst</w:t>
      </w:r>
      <w:r w:rsidR="001A2B18">
        <w:rPr>
          <w:rFonts w:cs="Arial"/>
        </w:rPr>
        <w:t xml:space="preserve"> hatte,</w:t>
      </w:r>
      <w:r w:rsidR="00ED3CE7">
        <w:rPr>
          <w:rFonts w:cs="Arial"/>
        </w:rPr>
        <w:t xml:space="preserve"> in die dunkelsten Tiefen seines Charakters zu tauchen und </w:t>
      </w:r>
      <w:r w:rsidR="001A2B18">
        <w:rPr>
          <w:rFonts w:cs="Arial"/>
        </w:rPr>
        <w:t xml:space="preserve">es </w:t>
      </w:r>
      <w:r w:rsidR="00ED3CE7">
        <w:rPr>
          <w:rFonts w:cs="Arial"/>
        </w:rPr>
        <w:t>trotzdem</w:t>
      </w:r>
      <w:r w:rsidR="001A2B18">
        <w:rPr>
          <w:rFonts w:cs="Arial"/>
        </w:rPr>
        <w:t xml:space="preserve"> schaffte,</w:t>
      </w:r>
      <w:r w:rsidR="00ED3CE7">
        <w:rPr>
          <w:rFonts w:cs="Arial"/>
        </w:rPr>
        <w:t xml:space="preserve"> charmant und verführerisch zu bleiben.“</w:t>
      </w:r>
    </w:p>
    <w:p w:rsidR="00F16B8C" w:rsidRDefault="00ED3CE7" w:rsidP="00206E27">
      <w:pPr>
        <w:pStyle w:val="KeinLeerraum"/>
        <w:spacing w:line="276" w:lineRule="auto"/>
        <w:ind w:firstLine="708"/>
        <w:jc w:val="both"/>
        <w:rPr>
          <w:rFonts w:cs="Arial"/>
        </w:rPr>
      </w:pPr>
      <w:r>
        <w:rPr>
          <w:rFonts w:cs="Arial"/>
        </w:rPr>
        <w:t xml:space="preserve">John </w:t>
      </w:r>
      <w:proofErr w:type="spellStart"/>
      <w:r>
        <w:rPr>
          <w:rFonts w:cs="Arial"/>
        </w:rPr>
        <w:t>Cusack</w:t>
      </w:r>
      <w:proofErr w:type="spellEnd"/>
      <w:r>
        <w:rPr>
          <w:rFonts w:cs="Arial"/>
        </w:rPr>
        <w:t xml:space="preserve"> hat Bruce Wagner bereits Jahre zuvor am Set von ONE CRAZY SUMMER kennengelernt, aber sein Drehbuch zu MAPS TO THE STARS überraschte ihn. „Es war eine der wildesten Dekonstruktionen von Hollywoodruhm und Geheimnissen</w:t>
      </w:r>
      <w:r w:rsidR="00F16B8C">
        <w:rPr>
          <w:rFonts w:cs="Arial"/>
        </w:rPr>
        <w:t xml:space="preserve"> und der ganzen toxischen Mischung</w:t>
      </w:r>
      <w:r w:rsidR="009216EE">
        <w:rPr>
          <w:rFonts w:cs="Arial"/>
        </w:rPr>
        <w:t>,</w:t>
      </w:r>
      <w:r w:rsidR="00F16B8C">
        <w:rPr>
          <w:rFonts w:cs="Arial"/>
        </w:rPr>
        <w:t xml:space="preserve"> die ich je gesehen hatte.“ Obwohl John </w:t>
      </w:r>
      <w:proofErr w:type="spellStart"/>
      <w:r w:rsidR="00F16B8C">
        <w:rPr>
          <w:rFonts w:cs="Arial"/>
        </w:rPr>
        <w:t>Cusack</w:t>
      </w:r>
      <w:proofErr w:type="spellEnd"/>
      <w:r w:rsidR="00F16B8C">
        <w:rPr>
          <w:rFonts w:cs="Arial"/>
        </w:rPr>
        <w:t xml:space="preserve"> sagt, dass Hollywood schon immer die Mischung aus „Träumen und Fantasie“ in die Welt des Geldverdienens</w:t>
      </w:r>
      <w:r w:rsidR="001A2B18">
        <w:rPr>
          <w:rFonts w:cs="Arial"/>
        </w:rPr>
        <w:t xml:space="preserve"> brachte</w:t>
      </w:r>
      <w:r w:rsidR="00F16B8C">
        <w:rPr>
          <w:rFonts w:cs="Arial"/>
        </w:rPr>
        <w:t xml:space="preserve">, </w:t>
      </w:r>
      <w:r w:rsidR="009216EE">
        <w:rPr>
          <w:rFonts w:cs="Arial"/>
        </w:rPr>
        <w:t>ist er der Meinung,</w:t>
      </w:r>
      <w:r w:rsidR="00F16B8C">
        <w:rPr>
          <w:rFonts w:cs="Arial"/>
        </w:rPr>
        <w:t xml:space="preserve"> dass sich das Gleichgewicht in den letzten Jahren deutlich verschoben hat. </w:t>
      </w:r>
      <w:r w:rsidR="00F16B8C">
        <w:rPr>
          <w:rFonts w:cs="Arial"/>
        </w:rPr>
        <w:tab/>
      </w:r>
    </w:p>
    <w:p w:rsidR="0092489B" w:rsidRDefault="00F16B8C" w:rsidP="001A2B18">
      <w:pPr>
        <w:pStyle w:val="KeinLeerraum"/>
        <w:spacing w:line="276" w:lineRule="auto"/>
        <w:ind w:firstLine="708"/>
        <w:jc w:val="both"/>
        <w:rPr>
          <w:rFonts w:cs="Arial"/>
        </w:rPr>
      </w:pPr>
      <w:r>
        <w:rPr>
          <w:rFonts w:cs="Arial"/>
        </w:rPr>
        <w:t xml:space="preserve">„Damals, als </w:t>
      </w:r>
      <w:r w:rsidR="009216EE">
        <w:rPr>
          <w:rFonts w:cs="Arial"/>
        </w:rPr>
        <w:t>ich meine Karriere begonnen hab</w:t>
      </w:r>
      <w:r>
        <w:rPr>
          <w:rFonts w:cs="Arial"/>
        </w:rPr>
        <w:t>e, waren die Dinge noch anders. Es ging nie darum, wer am meisten verdient hat oder wie viel ein</w:t>
      </w:r>
      <w:r w:rsidR="009216EE">
        <w:rPr>
          <w:rFonts w:cs="Arial"/>
        </w:rPr>
        <w:t xml:space="preserve"> Film am Wochenende einspielte. </w:t>
      </w:r>
      <w:r>
        <w:rPr>
          <w:rFonts w:cs="Arial"/>
        </w:rPr>
        <w:t>Die Leute interessierten sich nicht dafür, die Stars zu verfolgen bis sie wussten, was sie zum Frühstück aßen, oder welche gemeinen Sac</w:t>
      </w:r>
      <w:r w:rsidR="00495CC2">
        <w:rPr>
          <w:rFonts w:cs="Arial"/>
        </w:rPr>
        <w:t>hen sie über einander erzählten. Diese Art der von Stars besessenen Kultur ist ein Phänomen der letzten zehn bis fünfzehn Jahre. Wenn man mehr über einen Schauspieler herausfinden wollte, dann hat man dessen Filme angesehen – die Bewunderung spiegelte das Talent eines Schauspielers wieder</w:t>
      </w:r>
      <w:r w:rsidR="009216EE">
        <w:rPr>
          <w:rFonts w:cs="Arial"/>
        </w:rPr>
        <w:t>,</w:t>
      </w:r>
      <w:r w:rsidR="00495CC2">
        <w:rPr>
          <w:rFonts w:cs="Arial"/>
        </w:rPr>
        <w:t xml:space="preserve"> und nicht dessen Status.“</w:t>
      </w:r>
      <w:r w:rsidR="00ED3CE7">
        <w:rPr>
          <w:rFonts w:cs="Arial"/>
        </w:rPr>
        <w:t xml:space="preserve"> </w:t>
      </w:r>
    </w:p>
    <w:p w:rsidR="00495CC2" w:rsidRDefault="00714BAA" w:rsidP="001A2B18">
      <w:pPr>
        <w:pStyle w:val="KeinLeerraum"/>
        <w:spacing w:line="276" w:lineRule="auto"/>
        <w:ind w:firstLine="708"/>
        <w:jc w:val="both"/>
        <w:rPr>
          <w:rFonts w:cs="Arial"/>
        </w:rPr>
      </w:pPr>
      <w:r>
        <w:rPr>
          <w:rFonts w:cs="Arial"/>
        </w:rPr>
        <w:t>Stafford</w:t>
      </w:r>
      <w:r w:rsidR="00495CC2">
        <w:rPr>
          <w:rFonts w:cs="Arial"/>
        </w:rPr>
        <w:t xml:space="preserve"> Weiss nimmt diese tiefen, unerfüllten emotionalen Bedürfnisse</w:t>
      </w:r>
      <w:r w:rsidR="009216EE">
        <w:rPr>
          <w:rFonts w:cs="Arial"/>
        </w:rPr>
        <w:t xml:space="preserve"> um ihn herum wahr und nutzt seine</w:t>
      </w:r>
      <w:r w:rsidR="00495CC2">
        <w:rPr>
          <w:rFonts w:cs="Arial"/>
        </w:rPr>
        <w:t xml:space="preserve"> Gelegenheit. „Er sieht sich selbst als ein Heiler.“</w:t>
      </w:r>
      <w:r w:rsidR="001A2B18">
        <w:rPr>
          <w:rFonts w:cs="Arial"/>
        </w:rPr>
        <w:t>, s</w:t>
      </w:r>
      <w:r w:rsidR="00495CC2">
        <w:rPr>
          <w:rFonts w:cs="Arial"/>
        </w:rPr>
        <w:t xml:space="preserve">agt John </w:t>
      </w:r>
      <w:proofErr w:type="spellStart"/>
      <w:r w:rsidR="00495CC2">
        <w:rPr>
          <w:rFonts w:cs="Arial"/>
        </w:rPr>
        <w:t>Cusack</w:t>
      </w:r>
      <w:proofErr w:type="spellEnd"/>
      <w:r w:rsidR="00495CC2">
        <w:rPr>
          <w:rFonts w:cs="Arial"/>
        </w:rPr>
        <w:t>. „Er ist eine Art Tony</w:t>
      </w:r>
      <w:r w:rsidR="00F114B8">
        <w:rPr>
          <w:rFonts w:cs="Arial"/>
        </w:rPr>
        <w:t xml:space="preserve"> Robbins, aber auch ein </w:t>
      </w:r>
      <w:proofErr w:type="spellStart"/>
      <w:r w:rsidR="00F114B8">
        <w:rPr>
          <w:rFonts w:cs="Arial"/>
        </w:rPr>
        <w:t>Reiki</w:t>
      </w:r>
      <w:proofErr w:type="spellEnd"/>
      <w:r w:rsidR="00F114B8">
        <w:rPr>
          <w:rFonts w:cs="Arial"/>
        </w:rPr>
        <w:t xml:space="preserve"> Mei</w:t>
      </w:r>
      <w:r w:rsidR="00495CC2">
        <w:rPr>
          <w:rFonts w:cs="Arial"/>
        </w:rPr>
        <w:t xml:space="preserve">ster, teilweise ein Therapeut. Aber der echte Star ist sein Sohn. Er ist ein großer </w:t>
      </w:r>
      <w:proofErr w:type="spellStart"/>
      <w:r w:rsidR="00495CC2">
        <w:rPr>
          <w:rFonts w:cs="Arial"/>
        </w:rPr>
        <w:t>Teeniestar</w:t>
      </w:r>
      <w:proofErr w:type="spellEnd"/>
      <w:r w:rsidR="00495CC2">
        <w:rPr>
          <w:rFonts w:cs="Arial"/>
        </w:rPr>
        <w:t xml:space="preserve">, ähnlich wie Justin Bieber.“ </w:t>
      </w:r>
      <w:r w:rsidR="00F114B8">
        <w:rPr>
          <w:rFonts w:cs="Arial"/>
        </w:rPr>
        <w:t>Neben</w:t>
      </w:r>
      <w:r w:rsidR="00495CC2">
        <w:rPr>
          <w:rFonts w:cs="Arial"/>
        </w:rPr>
        <w:t xml:space="preserve"> der Darstellung von </w:t>
      </w:r>
      <w:r>
        <w:rPr>
          <w:rFonts w:cs="Arial"/>
        </w:rPr>
        <w:t>Stafford</w:t>
      </w:r>
      <w:r w:rsidR="00495CC2">
        <w:rPr>
          <w:rFonts w:cs="Arial"/>
        </w:rPr>
        <w:t>s problematische</w:t>
      </w:r>
      <w:r w:rsidR="001A2B18">
        <w:rPr>
          <w:rFonts w:cs="Arial"/>
        </w:rPr>
        <w:t>r</w:t>
      </w:r>
      <w:r w:rsidR="00495CC2">
        <w:rPr>
          <w:rFonts w:cs="Arial"/>
        </w:rPr>
        <w:t xml:space="preserve"> Beziehung zu seinem Sohn</w:t>
      </w:r>
      <w:r w:rsidR="00F114B8">
        <w:rPr>
          <w:rFonts w:cs="Arial"/>
        </w:rPr>
        <w:t xml:space="preserve"> – nicht zu vergessen, der</w:t>
      </w:r>
      <w:r w:rsidR="00632D96">
        <w:rPr>
          <w:rFonts w:cs="Arial"/>
        </w:rPr>
        <w:t xml:space="preserve"> Tochter, die er aus seinem Leben s</w:t>
      </w:r>
      <w:r w:rsidR="009216EE">
        <w:rPr>
          <w:rFonts w:cs="Arial"/>
        </w:rPr>
        <w:t>treichen möchte</w:t>
      </w:r>
      <w:r w:rsidR="00632D96">
        <w:rPr>
          <w:rFonts w:cs="Arial"/>
        </w:rPr>
        <w:t xml:space="preserve"> – hat John </w:t>
      </w:r>
      <w:proofErr w:type="spellStart"/>
      <w:r w:rsidR="00632D96">
        <w:rPr>
          <w:rFonts w:cs="Arial"/>
        </w:rPr>
        <w:t>Cusack</w:t>
      </w:r>
      <w:proofErr w:type="spellEnd"/>
      <w:r w:rsidR="00632D96">
        <w:rPr>
          <w:rFonts w:cs="Arial"/>
        </w:rPr>
        <w:t xml:space="preserve"> die erste Zusammenarbeit mit David Cronenberg genossen. „Er versucht alles auf das Wesentliche zu reduzieren. Anders als andere Regisseure mit </w:t>
      </w:r>
      <w:r w:rsidR="00632D96">
        <w:rPr>
          <w:rFonts w:cs="Arial"/>
        </w:rPr>
        <w:lastRenderedPageBreak/>
        <w:t xml:space="preserve">denen ich zusammengearbeitet habe, wie zum Beispiel Woody Allen oder Clint Eastwood, </w:t>
      </w:r>
      <w:r w:rsidR="004F0A84">
        <w:rPr>
          <w:rFonts w:cs="Arial"/>
        </w:rPr>
        <w:t>probt David Cronenberg keine Szene ehe er sie dreht. Man muss sich auf seine Instinkte verlassen und versuchen, alles andere auszublenden und sich der Kamera hinzugeben.“</w:t>
      </w:r>
      <w:r w:rsidR="004F0A84">
        <w:rPr>
          <w:rFonts w:cs="Arial"/>
        </w:rPr>
        <w:tab/>
      </w:r>
    </w:p>
    <w:p w:rsidR="004F0A84" w:rsidRDefault="004F0A84" w:rsidP="002E47E9">
      <w:pPr>
        <w:pStyle w:val="KeinLeerraum"/>
        <w:spacing w:line="276" w:lineRule="auto"/>
        <w:jc w:val="both"/>
        <w:rPr>
          <w:rFonts w:cs="Arial"/>
        </w:rPr>
      </w:pPr>
      <w:r>
        <w:rPr>
          <w:rFonts w:cs="Arial"/>
        </w:rPr>
        <w:t xml:space="preserve">Der Produzent Martin Katz war begeistert </w:t>
      </w:r>
      <w:r w:rsidR="00F114B8">
        <w:rPr>
          <w:rFonts w:cs="Arial"/>
        </w:rPr>
        <w:t>von dem</w:t>
      </w:r>
      <w:r>
        <w:rPr>
          <w:rFonts w:cs="Arial"/>
        </w:rPr>
        <w:t>, was gesch</w:t>
      </w:r>
      <w:r w:rsidR="00F114B8">
        <w:rPr>
          <w:rFonts w:cs="Arial"/>
        </w:rPr>
        <w:t>ah</w:t>
      </w:r>
      <w:r>
        <w:rPr>
          <w:rFonts w:cs="Arial"/>
        </w:rPr>
        <w:t xml:space="preserve">, wenn John </w:t>
      </w:r>
      <w:proofErr w:type="spellStart"/>
      <w:r>
        <w:rPr>
          <w:rFonts w:cs="Arial"/>
        </w:rPr>
        <w:t>Cusack</w:t>
      </w:r>
      <w:proofErr w:type="spellEnd"/>
      <w:r>
        <w:rPr>
          <w:rFonts w:cs="Arial"/>
        </w:rPr>
        <w:t xml:space="preserve"> </w:t>
      </w:r>
      <w:r w:rsidR="00F114B8">
        <w:rPr>
          <w:rFonts w:cs="Arial"/>
        </w:rPr>
        <w:t>geschah</w:t>
      </w:r>
      <w:r>
        <w:rPr>
          <w:rFonts w:cs="Arial"/>
        </w:rPr>
        <w:t>. „Als der Patriar</w:t>
      </w:r>
      <w:r w:rsidR="003345B9">
        <w:rPr>
          <w:rFonts w:cs="Arial"/>
        </w:rPr>
        <w:t>ch der Weiss Familie spielt John einen</w:t>
      </w:r>
      <w:r>
        <w:rPr>
          <w:rFonts w:cs="Arial"/>
        </w:rPr>
        <w:t xml:space="preserve"> überlebensgroße</w:t>
      </w:r>
      <w:r w:rsidR="003345B9">
        <w:rPr>
          <w:rFonts w:cs="Arial"/>
        </w:rPr>
        <w:t xml:space="preserve">n Charakter, </w:t>
      </w:r>
      <w:r>
        <w:rPr>
          <w:rFonts w:cs="Arial"/>
        </w:rPr>
        <w:t>ein</w:t>
      </w:r>
      <w:r w:rsidR="003345B9">
        <w:rPr>
          <w:rFonts w:cs="Arial"/>
        </w:rPr>
        <w:t>en</w:t>
      </w:r>
      <w:r>
        <w:rPr>
          <w:rFonts w:cs="Arial"/>
        </w:rPr>
        <w:t xml:space="preserve"> </w:t>
      </w:r>
      <w:proofErr w:type="spellStart"/>
      <w:r>
        <w:rPr>
          <w:rFonts w:cs="Arial"/>
        </w:rPr>
        <w:t>Starguru</w:t>
      </w:r>
      <w:proofErr w:type="spellEnd"/>
      <w:r>
        <w:rPr>
          <w:rFonts w:cs="Arial"/>
        </w:rPr>
        <w:t xml:space="preserve"> und Autor von Selbsthilfebüchern. Er ist meiner Meinung nach abgrundtief böse und strahlt trotzdem Charme und Faszination aus. Das macht </w:t>
      </w:r>
      <w:r w:rsidR="00714BAA">
        <w:rPr>
          <w:rFonts w:cs="Arial"/>
        </w:rPr>
        <w:t>Stafford</w:t>
      </w:r>
      <w:r>
        <w:rPr>
          <w:rFonts w:cs="Arial"/>
        </w:rPr>
        <w:t xml:space="preserve"> Weiss zu einem sehr menschlichen und überzeugenden Charakter.“</w:t>
      </w:r>
    </w:p>
    <w:p w:rsidR="009742CD" w:rsidRDefault="004F0A84" w:rsidP="001A2B18">
      <w:pPr>
        <w:pStyle w:val="KeinLeerraum"/>
        <w:spacing w:line="276" w:lineRule="auto"/>
        <w:ind w:firstLine="708"/>
        <w:jc w:val="both"/>
        <w:rPr>
          <w:rFonts w:cs="Arial"/>
        </w:rPr>
      </w:pPr>
      <w:r>
        <w:rPr>
          <w:rFonts w:cs="Arial"/>
        </w:rPr>
        <w:t>Ein</w:t>
      </w:r>
      <w:r w:rsidR="003345B9">
        <w:rPr>
          <w:rFonts w:cs="Arial"/>
        </w:rPr>
        <w:t xml:space="preserve"> großer Teil von </w:t>
      </w:r>
      <w:r w:rsidR="00714BAA">
        <w:rPr>
          <w:rFonts w:cs="Arial"/>
        </w:rPr>
        <w:t>Stafford</w:t>
      </w:r>
      <w:r w:rsidR="003345B9">
        <w:rPr>
          <w:rFonts w:cs="Arial"/>
        </w:rPr>
        <w:t>s Ego sta</w:t>
      </w:r>
      <w:r>
        <w:rPr>
          <w:rFonts w:cs="Arial"/>
        </w:rPr>
        <w:t>mmt von dem Erfolg seines S</w:t>
      </w:r>
      <w:r w:rsidR="00CE7FAD">
        <w:rPr>
          <w:rFonts w:cs="Arial"/>
        </w:rPr>
        <w:t>ohnes</w:t>
      </w:r>
      <w:r w:rsidR="003345B9">
        <w:rPr>
          <w:rFonts w:cs="Arial"/>
        </w:rPr>
        <w:t xml:space="preserve"> </w:t>
      </w:r>
      <w:proofErr w:type="spellStart"/>
      <w:r w:rsidR="00995B8F">
        <w:rPr>
          <w:rFonts w:cs="Arial"/>
        </w:rPr>
        <w:t>Benjie</w:t>
      </w:r>
      <w:proofErr w:type="spellEnd"/>
      <w:r w:rsidR="003345B9">
        <w:rPr>
          <w:rFonts w:cs="Arial"/>
        </w:rPr>
        <w:t xml:space="preserve"> Weiss</w:t>
      </w:r>
      <w:r w:rsidR="00CE7FAD">
        <w:rPr>
          <w:rFonts w:cs="Arial"/>
        </w:rPr>
        <w:t xml:space="preserve">, der </w:t>
      </w:r>
      <w:proofErr w:type="spellStart"/>
      <w:r w:rsidR="00CE7FAD">
        <w:rPr>
          <w:rFonts w:cs="Arial"/>
        </w:rPr>
        <w:t>Teeniestar</w:t>
      </w:r>
      <w:proofErr w:type="spellEnd"/>
      <w:r w:rsidR="00CE7FAD">
        <w:rPr>
          <w:rFonts w:cs="Arial"/>
        </w:rPr>
        <w:t xml:space="preserve"> aus </w:t>
      </w:r>
      <w:r w:rsidR="00CE7FAD" w:rsidRPr="00CE7FAD">
        <w:rPr>
          <w:rFonts w:cs="Arial"/>
          <w:i/>
        </w:rPr>
        <w:t>Bad Babysitter</w:t>
      </w:r>
      <w:r w:rsidR="00CE7FAD">
        <w:rPr>
          <w:rFonts w:cs="Arial"/>
          <w:i/>
        </w:rPr>
        <w:t xml:space="preserve"> </w:t>
      </w:r>
      <w:r w:rsidR="00CE7FAD">
        <w:rPr>
          <w:rFonts w:cs="Arial"/>
        </w:rPr>
        <w:t>und</w:t>
      </w:r>
      <w:r w:rsidR="003345B9">
        <w:rPr>
          <w:rFonts w:cs="Arial"/>
        </w:rPr>
        <w:t xml:space="preserve"> ein</w:t>
      </w:r>
      <w:r w:rsidR="00CE7FAD">
        <w:rPr>
          <w:rFonts w:cs="Arial"/>
        </w:rPr>
        <w:t xml:space="preserve"> </w:t>
      </w:r>
      <w:r w:rsidR="00784917">
        <w:rPr>
          <w:rFonts w:cs="Arial"/>
        </w:rPr>
        <w:t xml:space="preserve">Bad Boy der </w:t>
      </w:r>
      <w:r w:rsidR="00CE7FAD">
        <w:rPr>
          <w:rFonts w:cs="Arial"/>
        </w:rPr>
        <w:t xml:space="preserve">Klatschpresse. </w:t>
      </w:r>
      <w:r w:rsidR="009742CD">
        <w:rPr>
          <w:rFonts w:cs="Arial"/>
        </w:rPr>
        <w:t xml:space="preserve">Der 13-jährige versucht nicht nur seine Karriere nach einem Aufenthalt in der Entzugsklinik wieder ins Rollen zu bringen, er wird auch von seinen eigenen, schuldverursachten Geistern heimgesucht. David Cronenberg war sich nicht sicher, ob er einen Schauspieler in </w:t>
      </w:r>
      <w:proofErr w:type="spellStart"/>
      <w:r w:rsidR="00995B8F">
        <w:rPr>
          <w:rFonts w:cs="Arial"/>
        </w:rPr>
        <w:t>Benjie</w:t>
      </w:r>
      <w:r w:rsidR="009742CD">
        <w:rPr>
          <w:rFonts w:cs="Arial"/>
        </w:rPr>
        <w:t>s</w:t>
      </w:r>
      <w:proofErr w:type="spellEnd"/>
      <w:r w:rsidR="009742CD">
        <w:rPr>
          <w:rFonts w:cs="Arial"/>
        </w:rPr>
        <w:t xml:space="preserve"> Alter finden würde, </w:t>
      </w:r>
      <w:r w:rsidR="003345B9">
        <w:rPr>
          <w:rFonts w:cs="Arial"/>
        </w:rPr>
        <w:t>der den</w:t>
      </w:r>
      <w:r w:rsidR="0008121C">
        <w:rPr>
          <w:rFonts w:cs="Arial"/>
        </w:rPr>
        <w:t xml:space="preserve"> scharfzüngigen Dialoge</w:t>
      </w:r>
      <w:r w:rsidR="003345B9">
        <w:rPr>
          <w:rFonts w:cs="Arial"/>
        </w:rPr>
        <w:t>n</w:t>
      </w:r>
      <w:r w:rsidR="0008121C">
        <w:rPr>
          <w:rFonts w:cs="Arial"/>
        </w:rPr>
        <w:t xml:space="preserve"> von Bruce Wagners Drehbuch </w:t>
      </w:r>
      <w:r w:rsidR="003345B9">
        <w:rPr>
          <w:rFonts w:cs="Arial"/>
        </w:rPr>
        <w:t>gewachsen war</w:t>
      </w:r>
      <w:r w:rsidR="0008121C">
        <w:rPr>
          <w:rFonts w:cs="Arial"/>
        </w:rPr>
        <w:t>, aber er hat diese Qualität in dem kanadischen Schauspiele</w:t>
      </w:r>
      <w:r w:rsidR="001A2B18">
        <w:rPr>
          <w:rFonts w:cs="Arial"/>
        </w:rPr>
        <w:t>r Evan Bird gefunden, den er aus</w:t>
      </w:r>
      <w:r w:rsidR="0008121C">
        <w:rPr>
          <w:rFonts w:cs="Arial"/>
        </w:rPr>
        <w:t xml:space="preserve"> der amerikanis</w:t>
      </w:r>
      <w:r w:rsidR="00784917">
        <w:rPr>
          <w:rFonts w:cs="Arial"/>
        </w:rPr>
        <w:t>chen Fernsehserie THE KILLING ka</w:t>
      </w:r>
      <w:r w:rsidR="0008121C">
        <w:rPr>
          <w:rFonts w:cs="Arial"/>
        </w:rPr>
        <w:t>nnt</w:t>
      </w:r>
      <w:r w:rsidR="00784917">
        <w:rPr>
          <w:rFonts w:cs="Arial"/>
        </w:rPr>
        <w:t>e</w:t>
      </w:r>
      <w:r w:rsidR="0008121C">
        <w:rPr>
          <w:rFonts w:cs="Arial"/>
        </w:rPr>
        <w:t xml:space="preserve">. </w:t>
      </w:r>
    </w:p>
    <w:p w:rsidR="00213148" w:rsidRDefault="0008121C" w:rsidP="001A2B18">
      <w:pPr>
        <w:pStyle w:val="KeinLeerraum"/>
        <w:spacing w:line="276" w:lineRule="auto"/>
        <w:ind w:firstLine="708"/>
        <w:jc w:val="both"/>
        <w:rPr>
          <w:rFonts w:cs="Arial"/>
        </w:rPr>
      </w:pPr>
      <w:r>
        <w:rPr>
          <w:rFonts w:cs="Arial"/>
        </w:rPr>
        <w:t xml:space="preserve">„Die Rolle von </w:t>
      </w:r>
      <w:proofErr w:type="spellStart"/>
      <w:r w:rsidR="00995B8F">
        <w:rPr>
          <w:rFonts w:cs="Arial"/>
        </w:rPr>
        <w:t>Benjie</w:t>
      </w:r>
      <w:proofErr w:type="spellEnd"/>
      <w:r>
        <w:rPr>
          <w:rFonts w:cs="Arial"/>
        </w:rPr>
        <w:t xml:space="preserve"> brauchte ei</w:t>
      </w:r>
      <w:r w:rsidR="00784917">
        <w:rPr>
          <w:rFonts w:cs="Arial"/>
        </w:rPr>
        <w:t xml:space="preserve">ne sehr befremdliche </w:t>
      </w:r>
      <w:proofErr w:type="spellStart"/>
      <w:r w:rsidR="00784917">
        <w:rPr>
          <w:rFonts w:cs="Arial"/>
        </w:rPr>
        <w:t>Gravitas</w:t>
      </w:r>
      <w:proofErr w:type="spellEnd"/>
      <w:r w:rsidR="003345B9">
        <w:rPr>
          <w:rFonts w:cs="Arial"/>
        </w:rPr>
        <w:t>.</w:t>
      </w:r>
      <w:r>
        <w:rPr>
          <w:rFonts w:cs="Arial"/>
        </w:rPr>
        <w:t>“</w:t>
      </w:r>
      <w:r w:rsidR="00213148">
        <w:rPr>
          <w:rFonts w:cs="Arial"/>
        </w:rPr>
        <w:t>, erklärt David Cronenberg. „</w:t>
      </w:r>
      <w:r w:rsidR="001A2B18">
        <w:rPr>
          <w:rFonts w:cs="Arial"/>
        </w:rPr>
        <w:t xml:space="preserve">Evan Bird </w:t>
      </w:r>
      <w:r w:rsidR="00213148">
        <w:rPr>
          <w:rFonts w:cs="Arial"/>
        </w:rPr>
        <w:t xml:space="preserve">war zwölf als wir ihn </w:t>
      </w:r>
      <w:proofErr w:type="spellStart"/>
      <w:r w:rsidR="00213148">
        <w:rPr>
          <w:rFonts w:cs="Arial"/>
        </w:rPr>
        <w:t>gecastet</w:t>
      </w:r>
      <w:proofErr w:type="spellEnd"/>
      <w:r w:rsidR="00213148">
        <w:rPr>
          <w:rFonts w:cs="Arial"/>
        </w:rPr>
        <w:t xml:space="preserve"> haben und feierte seinen dreizehnten Geburtstag einen Monat vor Drehbeginn – trotzdem besitzt er die Schwere, die Ironie und den Sarkasmus</w:t>
      </w:r>
      <w:r w:rsidR="003345B9">
        <w:rPr>
          <w:rFonts w:cs="Arial"/>
        </w:rPr>
        <w:t xml:space="preserve"> der Rolle,</w:t>
      </w:r>
      <w:r w:rsidR="00213148">
        <w:rPr>
          <w:rFonts w:cs="Arial"/>
        </w:rPr>
        <w:t xml:space="preserve"> ohne seine Jungenhaftigkeit oder Verletzlichkeit zu verlieren.“</w:t>
      </w:r>
      <w:r w:rsidR="001A2B18">
        <w:rPr>
          <w:rFonts w:cs="Arial"/>
        </w:rPr>
        <w:t xml:space="preserve"> </w:t>
      </w:r>
      <w:r w:rsidR="00213148">
        <w:rPr>
          <w:rFonts w:cs="Arial"/>
        </w:rPr>
        <w:t>Evan Bird fühlte sich sofort zu der Rolle hingezogen. „Ich mag komplexe Geschichten mit tiefgründigen Charakteren, denn das macht am meisten Spaß.</w:t>
      </w:r>
      <w:r w:rsidR="001A2B18">
        <w:rPr>
          <w:rFonts w:cs="Arial"/>
        </w:rPr>
        <w:t xml:space="preserve"> </w:t>
      </w:r>
      <w:r w:rsidR="00213148">
        <w:rPr>
          <w:rFonts w:cs="Arial"/>
        </w:rPr>
        <w:t xml:space="preserve">Was mich an </w:t>
      </w:r>
      <w:proofErr w:type="spellStart"/>
      <w:r w:rsidR="00995B8F">
        <w:rPr>
          <w:rFonts w:cs="Arial"/>
        </w:rPr>
        <w:t>Benjie</w:t>
      </w:r>
      <w:proofErr w:type="spellEnd"/>
      <w:r w:rsidR="00213148">
        <w:rPr>
          <w:rFonts w:cs="Arial"/>
        </w:rPr>
        <w:t xml:space="preserve"> fasziniert ist, dass er </w:t>
      </w:r>
      <w:r w:rsidR="003345B9">
        <w:rPr>
          <w:rFonts w:cs="Arial"/>
        </w:rPr>
        <w:t xml:space="preserve">zwar </w:t>
      </w:r>
      <w:r w:rsidR="00213148">
        <w:rPr>
          <w:rFonts w:cs="Arial"/>
        </w:rPr>
        <w:t>nicht geliebt wird</w:t>
      </w:r>
      <w:r w:rsidR="003345B9">
        <w:rPr>
          <w:rFonts w:cs="Arial"/>
        </w:rPr>
        <w:t>,</w:t>
      </w:r>
      <w:r w:rsidR="00213148">
        <w:rPr>
          <w:rFonts w:cs="Arial"/>
        </w:rPr>
        <w:t xml:space="preserve"> aber ihm auch keine Grenzen gesetzt werden. Er ist auf der Suche nach beidem. </w:t>
      </w:r>
      <w:r w:rsidR="008B7576">
        <w:rPr>
          <w:rFonts w:cs="Arial"/>
        </w:rPr>
        <w:t>Er verdient viel zu Geld, se</w:t>
      </w:r>
      <w:r w:rsidR="003345B9">
        <w:rPr>
          <w:rFonts w:cs="Arial"/>
        </w:rPr>
        <w:t>ine Eltern nutzen ihn aus und das macht ihn zu einem kaputten Charakter</w:t>
      </w:r>
      <w:r w:rsidR="008B7576">
        <w:rPr>
          <w:rFonts w:cs="Arial"/>
        </w:rPr>
        <w:t>.“</w:t>
      </w:r>
    </w:p>
    <w:p w:rsidR="008B7576" w:rsidRDefault="008B7576" w:rsidP="001A2B18">
      <w:pPr>
        <w:pStyle w:val="KeinLeerraum"/>
        <w:spacing w:line="276" w:lineRule="auto"/>
        <w:ind w:firstLine="708"/>
        <w:jc w:val="both"/>
        <w:rPr>
          <w:rFonts w:cs="Arial"/>
        </w:rPr>
      </w:pPr>
      <w:r>
        <w:rPr>
          <w:rFonts w:cs="Arial"/>
        </w:rPr>
        <w:t xml:space="preserve">Die Zusammenarbeit mit John </w:t>
      </w:r>
      <w:proofErr w:type="spellStart"/>
      <w:r>
        <w:rPr>
          <w:rFonts w:cs="Arial"/>
        </w:rPr>
        <w:t>Cusack</w:t>
      </w:r>
      <w:proofErr w:type="spellEnd"/>
      <w:r>
        <w:rPr>
          <w:rFonts w:cs="Arial"/>
        </w:rPr>
        <w:t xml:space="preserve"> als </w:t>
      </w:r>
      <w:proofErr w:type="spellStart"/>
      <w:r w:rsidR="00995B8F">
        <w:rPr>
          <w:rFonts w:cs="Arial"/>
        </w:rPr>
        <w:t>Benjie</w:t>
      </w:r>
      <w:r>
        <w:rPr>
          <w:rFonts w:cs="Arial"/>
        </w:rPr>
        <w:t>s</w:t>
      </w:r>
      <w:proofErr w:type="spellEnd"/>
      <w:r>
        <w:rPr>
          <w:rFonts w:cs="Arial"/>
        </w:rPr>
        <w:t xml:space="preserve"> ausbeutende</w:t>
      </w:r>
      <w:r w:rsidR="00784917">
        <w:rPr>
          <w:rFonts w:cs="Arial"/>
        </w:rPr>
        <w:t>m</w:t>
      </w:r>
      <w:r>
        <w:rPr>
          <w:rFonts w:cs="Arial"/>
        </w:rPr>
        <w:t xml:space="preserve"> Vater war für Evan Bird</w:t>
      </w:r>
      <w:r w:rsidR="00FA6845">
        <w:rPr>
          <w:rFonts w:cs="Arial"/>
        </w:rPr>
        <w:t xml:space="preserve"> ein Highlight. „Ich war sehr nervös als ich ihn getroffen habe, denn er ist so ein großer Star, aber er war sehr bodenständig, ganz anders als die anderen Stars, von denen man </w:t>
      </w:r>
      <w:r w:rsidR="00784917">
        <w:rPr>
          <w:rFonts w:cs="Arial"/>
        </w:rPr>
        <w:t>so hört. Aber genau darum geht es im</w:t>
      </w:r>
      <w:r w:rsidR="00FA6845">
        <w:rPr>
          <w:rFonts w:cs="Arial"/>
        </w:rPr>
        <w:t xml:space="preserve"> Film ja auch, nicht wahr?“, </w:t>
      </w:r>
      <w:r w:rsidR="00784917">
        <w:rPr>
          <w:rFonts w:cs="Arial"/>
        </w:rPr>
        <w:t>erzählt</w:t>
      </w:r>
      <w:r w:rsidR="00FA6845">
        <w:rPr>
          <w:rFonts w:cs="Arial"/>
        </w:rPr>
        <w:t xml:space="preserve"> er.</w:t>
      </w:r>
    </w:p>
    <w:p w:rsidR="00FA6845" w:rsidRDefault="00FA6845" w:rsidP="001A2B18">
      <w:pPr>
        <w:pStyle w:val="KeinLeerraum"/>
        <w:spacing w:line="276" w:lineRule="auto"/>
        <w:ind w:firstLine="708"/>
        <w:jc w:val="both"/>
        <w:rPr>
          <w:rFonts w:cs="Arial"/>
        </w:rPr>
      </w:pPr>
      <w:r>
        <w:rPr>
          <w:rFonts w:cs="Arial"/>
        </w:rPr>
        <w:t xml:space="preserve">Ihm gefiel die Idee, einen Charakter spielen zu dürfen, der im wahrsten Sinne des Wortes verfolgt wird. In </w:t>
      </w:r>
      <w:proofErr w:type="spellStart"/>
      <w:r w:rsidR="00995B8F">
        <w:rPr>
          <w:rFonts w:cs="Arial"/>
        </w:rPr>
        <w:t>Benjie</w:t>
      </w:r>
      <w:r>
        <w:rPr>
          <w:rFonts w:cs="Arial"/>
        </w:rPr>
        <w:t>s</w:t>
      </w:r>
      <w:proofErr w:type="spellEnd"/>
      <w:r>
        <w:rPr>
          <w:rFonts w:cs="Arial"/>
        </w:rPr>
        <w:t xml:space="preserve"> Fall von einem kranken Mädchen, das er rein aus Publicity Gründen im Krankenhaus besucht. „</w:t>
      </w:r>
      <w:proofErr w:type="spellStart"/>
      <w:r w:rsidR="00995B8F">
        <w:rPr>
          <w:rFonts w:cs="Arial"/>
        </w:rPr>
        <w:t>Benjie</w:t>
      </w:r>
      <w:proofErr w:type="spellEnd"/>
      <w:r>
        <w:rPr>
          <w:rFonts w:cs="Arial"/>
        </w:rPr>
        <w:t xml:space="preserve"> hat diesen Geist, den er nicht los</w:t>
      </w:r>
      <w:r w:rsidR="00784917">
        <w:rPr>
          <w:rFonts w:cs="Arial"/>
        </w:rPr>
        <w:t xml:space="preserve"> </w:t>
      </w:r>
      <w:r>
        <w:rPr>
          <w:rFonts w:cs="Arial"/>
        </w:rPr>
        <w:t>wird.“</w:t>
      </w:r>
      <w:r w:rsidR="001A2B18">
        <w:rPr>
          <w:rFonts w:cs="Arial"/>
        </w:rPr>
        <w:t>, s</w:t>
      </w:r>
      <w:r>
        <w:rPr>
          <w:rFonts w:cs="Arial"/>
        </w:rPr>
        <w:t>o Evan Bird. „Er wird wütend, weil er normal sein will. Er will nicht so verrückt sein wie seine Schwester und trotzdem sieht er dieses Mädchen.“</w:t>
      </w:r>
    </w:p>
    <w:p w:rsidR="00756DD0" w:rsidRDefault="00E15B8A" w:rsidP="005B1DB4">
      <w:pPr>
        <w:pStyle w:val="KeinLeerraum"/>
        <w:spacing w:line="276" w:lineRule="auto"/>
        <w:ind w:firstLine="708"/>
        <w:jc w:val="both"/>
        <w:rPr>
          <w:rFonts w:cs="Arial"/>
        </w:rPr>
      </w:pPr>
      <w:r>
        <w:rPr>
          <w:rFonts w:cs="Arial"/>
        </w:rPr>
        <w:t xml:space="preserve">Egal, was </w:t>
      </w:r>
      <w:proofErr w:type="spellStart"/>
      <w:r w:rsidR="00995B8F">
        <w:rPr>
          <w:rFonts w:cs="Arial"/>
        </w:rPr>
        <w:t>Benjie</w:t>
      </w:r>
      <w:proofErr w:type="spellEnd"/>
      <w:r>
        <w:rPr>
          <w:rFonts w:cs="Arial"/>
        </w:rPr>
        <w:t xml:space="preserve"> tut, eine Person wird nie aufhören ihn als heiße Hollywoodware zu vermarkten – seine Managerin und Mutter Cristina. Für ihre Rolle hatte David Cronenberg schon lange Olivia Williams vorgesehen. Sie ist bekannt für </w:t>
      </w:r>
      <w:r w:rsidR="00784917">
        <w:rPr>
          <w:rFonts w:cs="Arial"/>
        </w:rPr>
        <w:t>ihre</w:t>
      </w:r>
      <w:r>
        <w:rPr>
          <w:rFonts w:cs="Arial"/>
        </w:rPr>
        <w:t xml:space="preserve"> große Bandbreite an Filmen, wie der klassische</w:t>
      </w:r>
      <w:r w:rsidR="00784917">
        <w:rPr>
          <w:rFonts w:cs="Arial"/>
        </w:rPr>
        <w:t>n</w:t>
      </w:r>
      <w:r>
        <w:rPr>
          <w:rFonts w:cs="Arial"/>
        </w:rPr>
        <w:t xml:space="preserve"> Geisterfilm THE SIXTH SENSE, der Wes Anderson Film RUSHMORE und Roman Polanskis DER GHOSTWRITER. Er wusste, dass er eine vielseitige Schauspielerin brauchte, die nicht n</w:t>
      </w:r>
      <w:r w:rsidR="001A5A24">
        <w:rPr>
          <w:rFonts w:cs="Arial"/>
        </w:rPr>
        <w:t>ur eine ehrgeizige Mutter</w:t>
      </w:r>
      <w:r w:rsidR="005B1DB4">
        <w:rPr>
          <w:rFonts w:cs="Arial"/>
        </w:rPr>
        <w:t>,</w:t>
      </w:r>
      <w:r w:rsidR="001A5A24">
        <w:rPr>
          <w:rFonts w:cs="Arial"/>
        </w:rPr>
        <w:t xml:space="preserve"> s</w:t>
      </w:r>
      <w:r w:rsidR="005B1DB4">
        <w:rPr>
          <w:rFonts w:cs="Arial"/>
        </w:rPr>
        <w:t>ondern auch eine Frau spielen ko</w:t>
      </w:r>
      <w:r w:rsidR="001A5A24">
        <w:rPr>
          <w:rFonts w:cs="Arial"/>
        </w:rPr>
        <w:t>nn</w:t>
      </w:r>
      <w:r w:rsidR="005B1DB4">
        <w:rPr>
          <w:rFonts w:cs="Arial"/>
        </w:rPr>
        <w:t>te</w:t>
      </w:r>
      <w:r w:rsidR="001A5A24">
        <w:rPr>
          <w:rFonts w:cs="Arial"/>
        </w:rPr>
        <w:t>, deren Beziehung zu ihrem Ehemann besondere Geheimnisse birgt.</w:t>
      </w:r>
      <w:r w:rsidR="005B1DB4">
        <w:rPr>
          <w:rFonts w:cs="Arial"/>
        </w:rPr>
        <w:t xml:space="preserve"> </w:t>
      </w:r>
      <w:r w:rsidR="001A5A24">
        <w:rPr>
          <w:rFonts w:cs="Arial"/>
        </w:rPr>
        <w:t>„Ich habe Olivias Karriere schon immer</w:t>
      </w:r>
      <w:r w:rsidR="001A2B18">
        <w:rPr>
          <w:rFonts w:cs="Arial"/>
        </w:rPr>
        <w:t xml:space="preserve"> sehr</w:t>
      </w:r>
      <w:r w:rsidR="005B1DB4">
        <w:rPr>
          <w:rFonts w:cs="Arial"/>
        </w:rPr>
        <w:t xml:space="preserve"> aufmerksam verfolgt</w:t>
      </w:r>
      <w:r w:rsidR="001A5A24">
        <w:rPr>
          <w:rFonts w:cs="Arial"/>
        </w:rPr>
        <w:t>.“</w:t>
      </w:r>
      <w:r w:rsidR="001A2B18">
        <w:rPr>
          <w:rFonts w:cs="Arial"/>
        </w:rPr>
        <w:t>, s</w:t>
      </w:r>
      <w:r w:rsidR="001A5A24">
        <w:rPr>
          <w:rFonts w:cs="Arial"/>
        </w:rPr>
        <w:t xml:space="preserve">agt der Regisseur. </w:t>
      </w:r>
      <w:r w:rsidR="007C0C04">
        <w:rPr>
          <w:rFonts w:cs="Arial"/>
        </w:rPr>
        <w:t xml:space="preserve">„Sie ist fantastisch und in jedem Film anders. Ich ergriff die Chance, sie für diesen Film zu besetzen, denn ich hatte den Eindruck, dass </w:t>
      </w:r>
      <w:r w:rsidR="005B1DB4">
        <w:rPr>
          <w:rFonts w:cs="Arial"/>
        </w:rPr>
        <w:t>ihre Rolle</w:t>
      </w:r>
      <w:r w:rsidR="007C0C04">
        <w:rPr>
          <w:rFonts w:cs="Arial"/>
        </w:rPr>
        <w:t xml:space="preserve"> jemand ist</w:t>
      </w:r>
      <w:r w:rsidR="005B1DB4">
        <w:rPr>
          <w:rFonts w:cs="Arial"/>
        </w:rPr>
        <w:t>,</w:t>
      </w:r>
      <w:r w:rsidR="007C0C04">
        <w:rPr>
          <w:rFonts w:cs="Arial"/>
        </w:rPr>
        <w:t xml:space="preserve"> der </w:t>
      </w:r>
      <w:r w:rsidR="00784917">
        <w:rPr>
          <w:rFonts w:cs="Arial"/>
        </w:rPr>
        <w:t>von woanders</w:t>
      </w:r>
      <w:r w:rsidR="007C0C04">
        <w:rPr>
          <w:rFonts w:cs="Arial"/>
        </w:rPr>
        <w:t xml:space="preserve"> nach LA </w:t>
      </w:r>
      <w:r w:rsidR="00AD009A">
        <w:rPr>
          <w:rFonts w:cs="Arial"/>
        </w:rPr>
        <w:t>kommt</w:t>
      </w:r>
      <w:r w:rsidR="00784917">
        <w:rPr>
          <w:rFonts w:cs="Arial"/>
        </w:rPr>
        <w:t xml:space="preserve"> und bereit ist, d</w:t>
      </w:r>
      <w:r w:rsidR="007C0C04">
        <w:rPr>
          <w:rFonts w:cs="Arial"/>
        </w:rPr>
        <w:t>as Hollywoodspiel</w:t>
      </w:r>
      <w:r w:rsidR="00784917">
        <w:rPr>
          <w:rFonts w:cs="Arial"/>
        </w:rPr>
        <w:t>, das Spiel einer Starmutter,</w:t>
      </w:r>
      <w:r w:rsidR="007C0C04">
        <w:rPr>
          <w:rFonts w:cs="Arial"/>
        </w:rPr>
        <w:t xml:space="preserve"> kompromisslos zu spielen. Sie und John sind ein sehr charismatisches Paar. </w:t>
      </w:r>
      <w:r w:rsidR="005B1DB4">
        <w:rPr>
          <w:rFonts w:cs="Arial"/>
        </w:rPr>
        <w:t xml:space="preserve">Zwischen beiden musste eine Anziehungskraft </w:t>
      </w:r>
      <w:r w:rsidR="00AD009A">
        <w:rPr>
          <w:rFonts w:cs="Arial"/>
        </w:rPr>
        <w:t>be</w:t>
      </w:r>
      <w:r w:rsidR="005B1DB4">
        <w:rPr>
          <w:rFonts w:cs="Arial"/>
        </w:rPr>
        <w:t>stehen</w:t>
      </w:r>
      <w:r w:rsidR="00AD009A">
        <w:rPr>
          <w:rFonts w:cs="Arial"/>
        </w:rPr>
        <w:t>. Ein zerstörerischer Magnetismus</w:t>
      </w:r>
      <w:r w:rsidR="005B1DB4">
        <w:rPr>
          <w:rFonts w:cs="Arial"/>
        </w:rPr>
        <w:t>.“</w:t>
      </w:r>
    </w:p>
    <w:p w:rsidR="00756DD0" w:rsidRDefault="00756DD0" w:rsidP="001A2B18">
      <w:pPr>
        <w:pStyle w:val="KeinLeerraum"/>
        <w:spacing w:line="276" w:lineRule="auto"/>
        <w:ind w:firstLine="708"/>
        <w:jc w:val="both"/>
        <w:rPr>
          <w:rFonts w:cs="Arial"/>
        </w:rPr>
      </w:pPr>
      <w:r>
        <w:rPr>
          <w:rFonts w:cs="Arial"/>
        </w:rPr>
        <w:t xml:space="preserve">Als sie das Drehbuch zum ersten Mal las fand Olivia Williams es zugleich lustig und erschreckend. „Es ist so </w:t>
      </w:r>
      <w:r w:rsidR="00AD009A">
        <w:rPr>
          <w:rFonts w:cs="Arial"/>
        </w:rPr>
        <w:t>verführerisch lustig als</w:t>
      </w:r>
      <w:r>
        <w:rPr>
          <w:rFonts w:cs="Arial"/>
        </w:rPr>
        <w:t xml:space="preserve"> Satire</w:t>
      </w:r>
      <w:r w:rsidR="001A2B18">
        <w:rPr>
          <w:rFonts w:cs="Arial"/>
        </w:rPr>
        <w:t>.“,</w:t>
      </w:r>
      <w:r>
        <w:rPr>
          <w:rFonts w:cs="Arial"/>
        </w:rPr>
        <w:t xml:space="preserve"> sagt sie, „Aber es geht auch um sehr ernste </w:t>
      </w:r>
      <w:r w:rsidR="001A2B18">
        <w:rPr>
          <w:rFonts w:cs="Arial"/>
        </w:rPr>
        <w:lastRenderedPageBreak/>
        <w:t>Themen</w:t>
      </w:r>
      <w:r>
        <w:rPr>
          <w:rFonts w:cs="Arial"/>
        </w:rPr>
        <w:t xml:space="preserve"> – das Unbewusste, </w:t>
      </w:r>
      <w:r w:rsidR="001A2B18">
        <w:rPr>
          <w:rFonts w:cs="Arial"/>
        </w:rPr>
        <w:t xml:space="preserve">der </w:t>
      </w:r>
      <w:r>
        <w:rPr>
          <w:rFonts w:cs="Arial"/>
        </w:rPr>
        <w:t xml:space="preserve">Wahnsinn, </w:t>
      </w:r>
      <w:r w:rsidR="001A2B18">
        <w:rPr>
          <w:rFonts w:cs="Arial"/>
        </w:rPr>
        <w:t xml:space="preserve">die </w:t>
      </w:r>
      <w:r>
        <w:rPr>
          <w:rFonts w:cs="Arial"/>
        </w:rPr>
        <w:t>Paranoia</w:t>
      </w:r>
      <w:r w:rsidR="005B1DB4">
        <w:rPr>
          <w:rFonts w:cs="Arial"/>
        </w:rPr>
        <w:t xml:space="preserve"> und</w:t>
      </w:r>
      <w:r>
        <w:rPr>
          <w:rFonts w:cs="Arial"/>
        </w:rPr>
        <w:t xml:space="preserve"> </w:t>
      </w:r>
      <w:r w:rsidR="005B1DB4">
        <w:rPr>
          <w:rFonts w:cs="Arial"/>
        </w:rPr>
        <w:t>Geheimnistuerei</w:t>
      </w:r>
      <w:r>
        <w:rPr>
          <w:rFonts w:cs="Arial"/>
        </w:rPr>
        <w:t xml:space="preserve"> – aber ich fand es auch sehr bewegend und einfühlsam</w:t>
      </w:r>
      <w:r w:rsidR="005B1DB4">
        <w:rPr>
          <w:rFonts w:cs="Arial"/>
        </w:rPr>
        <w:t xml:space="preserve">, wenn </w:t>
      </w:r>
      <w:r w:rsidR="00AD009A">
        <w:rPr>
          <w:rFonts w:cs="Arial"/>
        </w:rPr>
        <w:t xml:space="preserve">gleichzeitig </w:t>
      </w:r>
      <w:r>
        <w:rPr>
          <w:rFonts w:cs="Arial"/>
        </w:rPr>
        <w:t>absurd.“</w:t>
      </w:r>
    </w:p>
    <w:p w:rsidR="001A5A24" w:rsidRDefault="00756DD0" w:rsidP="002E47E9">
      <w:pPr>
        <w:pStyle w:val="KeinLeerraum"/>
        <w:spacing w:line="276" w:lineRule="auto"/>
        <w:jc w:val="both"/>
        <w:rPr>
          <w:rFonts w:cs="Arial"/>
        </w:rPr>
      </w:pPr>
      <w:r>
        <w:rPr>
          <w:rFonts w:cs="Arial"/>
        </w:rPr>
        <w:t xml:space="preserve">Williams </w:t>
      </w:r>
      <w:proofErr w:type="gramStart"/>
      <w:r>
        <w:rPr>
          <w:rFonts w:cs="Arial"/>
        </w:rPr>
        <w:t>fühlte</w:t>
      </w:r>
      <w:proofErr w:type="gramEnd"/>
      <w:r>
        <w:rPr>
          <w:rFonts w:cs="Arial"/>
        </w:rPr>
        <w:t xml:space="preserve"> sich auch </w:t>
      </w:r>
      <w:r w:rsidR="00AD009A">
        <w:rPr>
          <w:rFonts w:cs="Arial"/>
        </w:rPr>
        <w:t>von</w:t>
      </w:r>
      <w:r>
        <w:rPr>
          <w:rFonts w:cs="Arial"/>
        </w:rPr>
        <w:t xml:space="preserve"> Cristinas einschlägiger Laufbahn angezogen. „Sie ist ein</w:t>
      </w:r>
      <w:r w:rsidR="00C220A0">
        <w:rPr>
          <w:rFonts w:cs="Arial"/>
        </w:rPr>
        <w:t>e</w:t>
      </w:r>
      <w:r>
        <w:rPr>
          <w:rFonts w:cs="Arial"/>
        </w:rPr>
        <w:t xml:space="preserve"> </w:t>
      </w:r>
      <w:r w:rsidR="00AD009A">
        <w:rPr>
          <w:rFonts w:cs="Arial"/>
        </w:rPr>
        <w:t xml:space="preserve">ehrgeizige </w:t>
      </w:r>
      <w:r w:rsidR="004855C9">
        <w:rPr>
          <w:rFonts w:cs="Arial"/>
        </w:rPr>
        <w:t>Frau und wir sehen ihren Fall</w:t>
      </w:r>
      <w:r w:rsidR="00AD009A">
        <w:rPr>
          <w:rFonts w:cs="Arial"/>
        </w:rPr>
        <w:t xml:space="preserve"> vom höchsten Punkt ihrer Macht</w:t>
      </w:r>
      <w:r w:rsidR="004855C9">
        <w:rPr>
          <w:rFonts w:cs="Arial"/>
        </w:rPr>
        <w:t xml:space="preserve">.“, sagt sie. „Sie lebt in </w:t>
      </w:r>
      <w:r w:rsidR="005B1DB4">
        <w:rPr>
          <w:rFonts w:cs="Arial"/>
        </w:rPr>
        <w:t>einer Welt, in der man auch den</w:t>
      </w:r>
      <w:r w:rsidR="00C220A0">
        <w:rPr>
          <w:rFonts w:cs="Arial"/>
        </w:rPr>
        <w:t xml:space="preserve"> schlimmsten Menschen </w:t>
      </w:r>
      <w:r w:rsidR="005B1DB4">
        <w:rPr>
          <w:rFonts w:cs="Arial"/>
        </w:rPr>
        <w:t>für eine Rolle besetzt, auch wenn er</w:t>
      </w:r>
      <w:r w:rsidR="004855C9">
        <w:rPr>
          <w:rFonts w:cs="Arial"/>
        </w:rPr>
        <w:t xml:space="preserve"> dir das Leben zur Hölle machen kann</w:t>
      </w:r>
      <w:r w:rsidR="005B1DB4">
        <w:rPr>
          <w:rFonts w:cs="Arial"/>
        </w:rPr>
        <w:t xml:space="preserve"> -</w:t>
      </w:r>
      <w:r w:rsidR="004855C9">
        <w:rPr>
          <w:rFonts w:cs="Arial"/>
        </w:rPr>
        <w:t xml:space="preserve"> </w:t>
      </w:r>
      <w:r w:rsidR="00AD009A">
        <w:rPr>
          <w:rFonts w:cs="Arial"/>
        </w:rPr>
        <w:t>w</w:t>
      </w:r>
      <w:r w:rsidR="004855C9">
        <w:rPr>
          <w:rFonts w:cs="Arial"/>
        </w:rPr>
        <w:t>enn es Geld</w:t>
      </w:r>
      <w:r w:rsidR="00AD009A">
        <w:rPr>
          <w:rFonts w:cs="Arial"/>
        </w:rPr>
        <w:t xml:space="preserve"> bringt</w:t>
      </w:r>
      <w:r w:rsidR="004855C9">
        <w:rPr>
          <w:rFonts w:cs="Arial"/>
        </w:rPr>
        <w:t>.“</w:t>
      </w:r>
    </w:p>
    <w:p w:rsidR="004855C9" w:rsidRDefault="004855C9" w:rsidP="00C220A0">
      <w:pPr>
        <w:pStyle w:val="KeinLeerraum"/>
        <w:spacing w:line="276" w:lineRule="auto"/>
        <w:ind w:firstLine="708"/>
        <w:jc w:val="both"/>
        <w:rPr>
          <w:rFonts w:cs="Arial"/>
        </w:rPr>
      </w:pPr>
      <w:r>
        <w:rPr>
          <w:rFonts w:cs="Arial"/>
        </w:rPr>
        <w:t xml:space="preserve">Sicherlich ist es nicht einfach, mit </w:t>
      </w:r>
      <w:proofErr w:type="spellStart"/>
      <w:r w:rsidR="00995B8F">
        <w:rPr>
          <w:rFonts w:cs="Arial"/>
        </w:rPr>
        <w:t>Benjie</w:t>
      </w:r>
      <w:proofErr w:type="spellEnd"/>
      <w:r>
        <w:rPr>
          <w:rFonts w:cs="Arial"/>
        </w:rPr>
        <w:t xml:space="preserve"> Weiss zusam</w:t>
      </w:r>
      <w:r w:rsidR="005B1DB4">
        <w:rPr>
          <w:rFonts w:cs="Arial"/>
        </w:rPr>
        <w:t>menzuarbeiten. Wenn er nicht gerade die Nacht auf einer Party durchmacht, dann</w:t>
      </w:r>
      <w:r w:rsidR="00C220A0">
        <w:rPr>
          <w:rFonts w:cs="Arial"/>
        </w:rPr>
        <w:t xml:space="preserve"> beschimpft seine</w:t>
      </w:r>
      <w:r>
        <w:rPr>
          <w:rFonts w:cs="Arial"/>
        </w:rPr>
        <w:t xml:space="preserve"> Agenten und Produzenten</w:t>
      </w:r>
      <w:r w:rsidR="005B1DB4">
        <w:rPr>
          <w:rFonts w:cs="Arial"/>
        </w:rPr>
        <w:t xml:space="preserve"> am Set,</w:t>
      </w:r>
      <w:r>
        <w:rPr>
          <w:rFonts w:cs="Arial"/>
        </w:rPr>
        <w:t xml:space="preserve"> und das trotz seines jungen Alters – aber Cristina sorgt sich mehr um seine Zukunft als um seine Psyche. Trotzdem gibt es Familienprobleme, die tiefer gehen als Cristinas aggressive Fixierung auf ihren Sohn. „Sagen wir einfach, dass John </w:t>
      </w:r>
      <w:proofErr w:type="spellStart"/>
      <w:r>
        <w:rPr>
          <w:rFonts w:cs="Arial"/>
        </w:rPr>
        <w:t>Cusack</w:t>
      </w:r>
      <w:proofErr w:type="spellEnd"/>
      <w:r>
        <w:rPr>
          <w:rFonts w:cs="Arial"/>
        </w:rPr>
        <w:t xml:space="preserve"> und ich eine sehr komplizierte Beziehung vor der Kamera haben. Sie ist </w:t>
      </w:r>
      <w:r w:rsidR="00C26311">
        <w:rPr>
          <w:rFonts w:cs="Arial"/>
        </w:rPr>
        <w:t>im wahrsten Sinne des Wortes ein Brandstifter.“</w:t>
      </w:r>
    </w:p>
    <w:p w:rsidR="002F4EBD" w:rsidRDefault="002F4EBD" w:rsidP="002E47E9">
      <w:pPr>
        <w:pStyle w:val="KeinLeerraum"/>
        <w:spacing w:line="276" w:lineRule="auto"/>
        <w:jc w:val="both"/>
        <w:rPr>
          <w:rFonts w:cs="Arial"/>
          <w:b/>
        </w:rPr>
      </w:pPr>
    </w:p>
    <w:p w:rsidR="00C26311" w:rsidRPr="00C26311" w:rsidRDefault="003E2261" w:rsidP="00C220A0">
      <w:pPr>
        <w:pStyle w:val="KeinLeerraum"/>
        <w:spacing w:line="276" w:lineRule="auto"/>
        <w:jc w:val="center"/>
        <w:rPr>
          <w:rFonts w:cs="Arial"/>
          <w:b/>
        </w:rPr>
      </w:pPr>
      <w:r>
        <w:rPr>
          <w:rFonts w:cs="Arial"/>
          <w:b/>
        </w:rPr>
        <w:t>DER CHAFFEUR</w:t>
      </w:r>
    </w:p>
    <w:p w:rsidR="00C220A0" w:rsidRDefault="00C220A0" w:rsidP="002E47E9">
      <w:pPr>
        <w:pStyle w:val="KeinLeerraum"/>
        <w:spacing w:line="276" w:lineRule="auto"/>
        <w:jc w:val="both"/>
        <w:rPr>
          <w:rFonts w:cs="Arial"/>
        </w:rPr>
      </w:pPr>
    </w:p>
    <w:p w:rsidR="00C26311" w:rsidRDefault="00C26311" w:rsidP="002E47E9">
      <w:pPr>
        <w:pStyle w:val="KeinLeerraum"/>
        <w:spacing w:line="276" w:lineRule="auto"/>
        <w:jc w:val="both"/>
        <w:rPr>
          <w:rFonts w:cs="Arial"/>
        </w:rPr>
      </w:pPr>
      <w:r>
        <w:rPr>
          <w:rFonts w:cs="Arial"/>
        </w:rPr>
        <w:t>Als Agatha Weiss nach Los Angeles zurückkehrt, freundet sie sich mit der erste</w:t>
      </w:r>
      <w:r w:rsidR="00EF222E">
        <w:rPr>
          <w:rFonts w:cs="Arial"/>
        </w:rPr>
        <w:t>n Person an, die ihr begegnet: I</w:t>
      </w:r>
      <w:r>
        <w:rPr>
          <w:rFonts w:cs="Arial"/>
        </w:rPr>
        <w:t xml:space="preserve">hr </w:t>
      </w:r>
      <w:proofErr w:type="spellStart"/>
      <w:r>
        <w:rPr>
          <w:rFonts w:cs="Arial"/>
        </w:rPr>
        <w:t>Chaffeur</w:t>
      </w:r>
      <w:proofErr w:type="spellEnd"/>
      <w:r>
        <w:rPr>
          <w:rFonts w:cs="Arial"/>
        </w:rPr>
        <w:t>, ein Möchtegern</w:t>
      </w:r>
      <w:r w:rsidR="006609BC">
        <w:rPr>
          <w:rFonts w:cs="Arial"/>
        </w:rPr>
        <w:t>-</w:t>
      </w:r>
      <w:r>
        <w:rPr>
          <w:rFonts w:cs="Arial"/>
        </w:rPr>
        <w:t>Drehbuchautor, der die Erfolgreicheren chauffiert und sich mit</w:t>
      </w:r>
      <w:r w:rsidR="002B1450">
        <w:rPr>
          <w:rFonts w:cs="Arial"/>
        </w:rPr>
        <w:t xml:space="preserve"> ihr auf eine unverhoffte Affäre ein</w:t>
      </w:r>
      <w:r w:rsidR="00C220A0">
        <w:rPr>
          <w:rFonts w:cs="Arial"/>
        </w:rPr>
        <w:t>lässt</w:t>
      </w:r>
      <w:r w:rsidR="002B1450">
        <w:rPr>
          <w:rFonts w:cs="Arial"/>
        </w:rPr>
        <w:t xml:space="preserve">, die </w:t>
      </w:r>
      <w:r w:rsidR="00EF222E">
        <w:rPr>
          <w:rFonts w:cs="Arial"/>
        </w:rPr>
        <w:t xml:space="preserve">ihn </w:t>
      </w:r>
      <w:r w:rsidR="002B1450">
        <w:rPr>
          <w:rFonts w:cs="Arial"/>
        </w:rPr>
        <w:t>schnell in</w:t>
      </w:r>
      <w:r w:rsidR="00EF222E">
        <w:rPr>
          <w:rFonts w:cs="Arial"/>
        </w:rPr>
        <w:t xml:space="preserve"> ein überlebensgroßes Drama verwickelt</w:t>
      </w:r>
      <w:r w:rsidR="002B1450">
        <w:rPr>
          <w:rFonts w:cs="Arial"/>
        </w:rPr>
        <w:t xml:space="preserve">. </w:t>
      </w:r>
    </w:p>
    <w:p w:rsidR="001D7A6B" w:rsidRDefault="002B1450" w:rsidP="002E47E9">
      <w:pPr>
        <w:pStyle w:val="KeinLeerraum"/>
        <w:spacing w:line="276" w:lineRule="auto"/>
        <w:jc w:val="both"/>
        <w:rPr>
          <w:rFonts w:cs="Arial"/>
        </w:rPr>
      </w:pPr>
      <w:r>
        <w:rPr>
          <w:rFonts w:cs="Arial"/>
        </w:rPr>
        <w:tab/>
        <w:t xml:space="preserve">Jerome wird von Robert </w:t>
      </w:r>
      <w:proofErr w:type="spellStart"/>
      <w:r>
        <w:rPr>
          <w:rFonts w:cs="Arial"/>
        </w:rPr>
        <w:t>Pattinson</w:t>
      </w:r>
      <w:proofErr w:type="spellEnd"/>
      <w:r>
        <w:rPr>
          <w:rFonts w:cs="Arial"/>
        </w:rPr>
        <w:t xml:space="preserve"> gespielt, der</w:t>
      </w:r>
      <w:r w:rsidR="00C220A0">
        <w:rPr>
          <w:rFonts w:cs="Arial"/>
        </w:rPr>
        <w:t xml:space="preserve"> </w:t>
      </w:r>
      <w:r w:rsidR="00EF222E">
        <w:rPr>
          <w:rFonts w:cs="Arial"/>
        </w:rPr>
        <w:t xml:space="preserve">nach </w:t>
      </w:r>
      <w:r w:rsidR="00C220A0">
        <w:rPr>
          <w:rFonts w:cs="Arial"/>
        </w:rPr>
        <w:t xml:space="preserve">COSMOPOLIS </w:t>
      </w:r>
      <w:r>
        <w:rPr>
          <w:rFonts w:cs="Arial"/>
        </w:rPr>
        <w:t>unbedingt erneut mit David Cronenberg zusammenarbeiten wollte</w:t>
      </w:r>
      <w:r w:rsidR="00EF222E">
        <w:rPr>
          <w:rFonts w:cs="Arial"/>
        </w:rPr>
        <w:t xml:space="preserve"> (</w:t>
      </w:r>
      <w:proofErr w:type="spellStart"/>
      <w:r w:rsidR="00EF222E">
        <w:rPr>
          <w:rFonts w:cs="Arial"/>
        </w:rPr>
        <w:t>ironische</w:t>
      </w:r>
      <w:r w:rsidR="001D7A6B">
        <w:rPr>
          <w:rFonts w:cs="Arial"/>
        </w:rPr>
        <w:t>rweise</w:t>
      </w:r>
      <w:proofErr w:type="spellEnd"/>
      <w:r w:rsidR="001D7A6B">
        <w:rPr>
          <w:rFonts w:cs="Arial"/>
        </w:rPr>
        <w:t xml:space="preserve"> spielte </w:t>
      </w:r>
      <w:r w:rsidR="00EF222E">
        <w:rPr>
          <w:rFonts w:cs="Arial"/>
        </w:rPr>
        <w:t xml:space="preserve">er </w:t>
      </w:r>
      <w:r w:rsidR="001D7A6B">
        <w:rPr>
          <w:rFonts w:cs="Arial"/>
        </w:rPr>
        <w:t>in diesem Film einen Milliardär, der von Limousine zu Limousine chauffiert wird).</w:t>
      </w:r>
    </w:p>
    <w:p w:rsidR="001D7A6B" w:rsidRDefault="00EF222E" w:rsidP="002E47E9">
      <w:pPr>
        <w:pStyle w:val="KeinLeerraum"/>
        <w:spacing w:line="276" w:lineRule="auto"/>
        <w:jc w:val="both"/>
        <w:rPr>
          <w:rFonts w:cs="Arial"/>
        </w:rPr>
      </w:pPr>
      <w:r>
        <w:rPr>
          <w:rFonts w:cs="Arial"/>
        </w:rPr>
        <w:tab/>
        <w:t>Er war eines</w:t>
      </w:r>
      <w:r w:rsidR="001D7A6B">
        <w:rPr>
          <w:rFonts w:cs="Arial"/>
        </w:rPr>
        <w:t xml:space="preserve"> der er</w:t>
      </w:r>
      <w:r>
        <w:rPr>
          <w:rFonts w:cs="Arial"/>
        </w:rPr>
        <w:t xml:space="preserve">sten Mitglieder des </w:t>
      </w:r>
      <w:proofErr w:type="spellStart"/>
      <w:r>
        <w:rPr>
          <w:rFonts w:cs="Arial"/>
        </w:rPr>
        <w:t>Casts</w:t>
      </w:r>
      <w:proofErr w:type="spellEnd"/>
      <w:r>
        <w:rPr>
          <w:rFonts w:cs="Arial"/>
        </w:rPr>
        <w:t>, der für seine</w:t>
      </w:r>
      <w:r w:rsidR="001D7A6B">
        <w:rPr>
          <w:rFonts w:cs="Arial"/>
        </w:rPr>
        <w:t xml:space="preserve"> Rolle zusagte und</w:t>
      </w:r>
      <w:r>
        <w:rPr>
          <w:rFonts w:cs="Arial"/>
        </w:rPr>
        <w:t xml:space="preserve"> </w:t>
      </w:r>
      <w:r w:rsidR="001D7A6B">
        <w:rPr>
          <w:rFonts w:cs="Arial"/>
        </w:rPr>
        <w:t>laut Produzent Martin Katz</w:t>
      </w:r>
      <w:r>
        <w:rPr>
          <w:rFonts w:cs="Arial"/>
        </w:rPr>
        <w:t xml:space="preserve"> damit</w:t>
      </w:r>
      <w:r w:rsidR="001D7A6B">
        <w:rPr>
          <w:rFonts w:cs="Arial"/>
        </w:rPr>
        <w:t xml:space="preserve"> geholfen hat, das Projekt anzutreiben. „Roberts Begeisterung für MAPS TO THE STARS  war einer der Gründe, </w:t>
      </w:r>
      <w:r w:rsidR="00B46205">
        <w:rPr>
          <w:rFonts w:cs="Arial"/>
        </w:rPr>
        <w:t xml:space="preserve">weshalb das Projekt ins Rollen </w:t>
      </w:r>
      <w:r>
        <w:rPr>
          <w:rFonts w:cs="Arial"/>
        </w:rPr>
        <w:t>kam</w:t>
      </w:r>
      <w:r w:rsidR="001D7A6B">
        <w:rPr>
          <w:rFonts w:cs="Arial"/>
        </w:rPr>
        <w:t xml:space="preserve">. Jerome mag </w:t>
      </w:r>
      <w:r w:rsidR="00B46205">
        <w:rPr>
          <w:rFonts w:cs="Arial"/>
        </w:rPr>
        <w:t xml:space="preserve">zwar </w:t>
      </w:r>
      <w:r w:rsidR="001D7A6B">
        <w:rPr>
          <w:rFonts w:cs="Arial"/>
        </w:rPr>
        <w:t xml:space="preserve">keine große Rolle </w:t>
      </w:r>
      <w:r w:rsidR="00C220A0">
        <w:rPr>
          <w:rFonts w:cs="Arial"/>
        </w:rPr>
        <w:t>sein</w:t>
      </w:r>
      <w:r w:rsidR="001D7A6B">
        <w:rPr>
          <w:rFonts w:cs="Arial"/>
        </w:rPr>
        <w:t xml:space="preserve">, aber er ist sehr wichtig für die Handlung und Robert </w:t>
      </w:r>
      <w:proofErr w:type="spellStart"/>
      <w:r w:rsidR="001D7A6B">
        <w:rPr>
          <w:rFonts w:cs="Arial"/>
        </w:rPr>
        <w:t>Pattinson</w:t>
      </w:r>
      <w:proofErr w:type="spellEnd"/>
      <w:r w:rsidR="001D7A6B">
        <w:rPr>
          <w:rFonts w:cs="Arial"/>
        </w:rPr>
        <w:t xml:space="preserve"> war eine großartige Bereicherung für den Cast.“</w:t>
      </w:r>
      <w:r w:rsidR="00C220A0">
        <w:rPr>
          <w:rFonts w:cs="Arial"/>
        </w:rPr>
        <w:t>, s</w:t>
      </w:r>
      <w:r w:rsidR="001D7A6B">
        <w:rPr>
          <w:rFonts w:cs="Arial"/>
        </w:rPr>
        <w:t>agt der Produzent. „Auf eine gewisse Art spielt er Bruce Wagner</w:t>
      </w:r>
      <w:r w:rsidR="00B46205">
        <w:rPr>
          <w:rFonts w:cs="Arial"/>
        </w:rPr>
        <w:t xml:space="preserve"> selbst</w:t>
      </w:r>
      <w:r w:rsidR="001D7A6B">
        <w:rPr>
          <w:rFonts w:cs="Arial"/>
        </w:rPr>
        <w:t xml:space="preserve">, der auch ein </w:t>
      </w:r>
      <w:proofErr w:type="spellStart"/>
      <w:r w:rsidR="001D7A6B">
        <w:rPr>
          <w:rFonts w:cs="Arial"/>
        </w:rPr>
        <w:t>Chaffeur</w:t>
      </w:r>
      <w:proofErr w:type="spellEnd"/>
      <w:r w:rsidR="001D7A6B">
        <w:rPr>
          <w:rFonts w:cs="Arial"/>
        </w:rPr>
        <w:t xml:space="preserve"> war und als Autor nicht genug Geld verdiente.</w:t>
      </w:r>
      <w:r w:rsidR="00C220A0">
        <w:rPr>
          <w:rFonts w:cs="Arial"/>
        </w:rPr>
        <w:t>“</w:t>
      </w:r>
      <w:r w:rsidR="001D7A6B">
        <w:rPr>
          <w:rFonts w:cs="Arial"/>
        </w:rPr>
        <w:t xml:space="preserve"> </w:t>
      </w:r>
    </w:p>
    <w:p w:rsidR="001D7A6B" w:rsidRDefault="001D7A6B" w:rsidP="002E47E9">
      <w:pPr>
        <w:pStyle w:val="KeinLeerraum"/>
        <w:spacing w:line="276" w:lineRule="auto"/>
        <w:jc w:val="both"/>
        <w:rPr>
          <w:rFonts w:cs="Arial"/>
        </w:rPr>
      </w:pPr>
      <w:r>
        <w:rPr>
          <w:rFonts w:cs="Arial"/>
        </w:rPr>
        <w:tab/>
        <w:t xml:space="preserve">Cronenberg war begeistert, erneut mit Robert </w:t>
      </w:r>
      <w:proofErr w:type="spellStart"/>
      <w:r>
        <w:rPr>
          <w:rFonts w:cs="Arial"/>
        </w:rPr>
        <w:t>Pattinson</w:t>
      </w:r>
      <w:proofErr w:type="spellEnd"/>
      <w:r>
        <w:rPr>
          <w:rFonts w:cs="Arial"/>
        </w:rPr>
        <w:t xml:space="preserve"> in einer </w:t>
      </w:r>
      <w:r w:rsidR="00EF222E">
        <w:rPr>
          <w:rFonts w:cs="Arial"/>
        </w:rPr>
        <w:t>ganz</w:t>
      </w:r>
      <w:r>
        <w:rPr>
          <w:rFonts w:cs="Arial"/>
        </w:rPr>
        <w:t xml:space="preserve"> anderen Rolle zusammenzuarbeiten. „Ich denke,</w:t>
      </w:r>
      <w:r w:rsidR="00EF222E">
        <w:rPr>
          <w:rFonts w:cs="Arial"/>
        </w:rPr>
        <w:t xml:space="preserve"> dass Rob sich sehr gefreut hat</w:t>
      </w:r>
      <w:r>
        <w:rPr>
          <w:rFonts w:cs="Arial"/>
        </w:rPr>
        <w:t xml:space="preserve"> Teil des Ensemble</w:t>
      </w:r>
      <w:r w:rsidR="009375F4">
        <w:rPr>
          <w:rFonts w:cs="Arial"/>
        </w:rPr>
        <w:t xml:space="preserve">s zu sein.“, sagt er. „Aber </w:t>
      </w:r>
      <w:r w:rsidR="00C220A0">
        <w:rPr>
          <w:rFonts w:cs="Arial"/>
        </w:rPr>
        <w:t>ich denke auch, dass Jerome</w:t>
      </w:r>
      <w:r w:rsidR="009375F4">
        <w:rPr>
          <w:rFonts w:cs="Arial"/>
        </w:rPr>
        <w:t xml:space="preserve"> ein wichtiger und wunderbarer Charakter</w:t>
      </w:r>
      <w:r w:rsidR="00C220A0">
        <w:rPr>
          <w:rFonts w:cs="Arial"/>
        </w:rPr>
        <w:t xml:space="preserve"> ist</w:t>
      </w:r>
      <w:r w:rsidR="009375F4">
        <w:rPr>
          <w:rFonts w:cs="Arial"/>
        </w:rPr>
        <w:t xml:space="preserve">, und es war eine Chance für Robert, </w:t>
      </w:r>
      <w:r w:rsidR="00C220A0">
        <w:rPr>
          <w:rFonts w:cs="Arial"/>
        </w:rPr>
        <w:t>eher</w:t>
      </w:r>
      <w:r w:rsidR="009375F4">
        <w:rPr>
          <w:rFonts w:cs="Arial"/>
        </w:rPr>
        <w:t xml:space="preserve"> naturalistisch zu arbeiten. Ich wusste, d</w:t>
      </w:r>
      <w:r w:rsidR="00C220A0">
        <w:rPr>
          <w:rFonts w:cs="Arial"/>
        </w:rPr>
        <w:t>ass er seine</w:t>
      </w:r>
      <w:r w:rsidR="00B46205">
        <w:rPr>
          <w:rFonts w:cs="Arial"/>
        </w:rPr>
        <w:t>n</w:t>
      </w:r>
      <w:r w:rsidR="00C220A0">
        <w:rPr>
          <w:rFonts w:cs="Arial"/>
        </w:rPr>
        <w:t xml:space="preserve"> Job wunderbar machen</w:t>
      </w:r>
      <w:r w:rsidR="009375F4">
        <w:rPr>
          <w:rFonts w:cs="Arial"/>
        </w:rPr>
        <w:t xml:space="preserve"> würde und </w:t>
      </w:r>
      <w:r w:rsidR="00B46205">
        <w:rPr>
          <w:rFonts w:cs="Arial"/>
        </w:rPr>
        <w:t>er hat mich nicht enttäuscht</w:t>
      </w:r>
      <w:r w:rsidR="009375F4">
        <w:rPr>
          <w:rFonts w:cs="Arial"/>
        </w:rPr>
        <w:t>.“</w:t>
      </w:r>
    </w:p>
    <w:p w:rsidR="009375F4" w:rsidRDefault="009375F4" w:rsidP="002E47E9">
      <w:pPr>
        <w:pStyle w:val="KeinLeerraum"/>
        <w:spacing w:line="276" w:lineRule="auto"/>
        <w:jc w:val="both"/>
        <w:rPr>
          <w:rFonts w:cs="Arial"/>
        </w:rPr>
      </w:pPr>
      <w:r>
        <w:rPr>
          <w:rFonts w:cs="Arial"/>
        </w:rPr>
        <w:tab/>
        <w:t xml:space="preserve">Robert </w:t>
      </w:r>
      <w:proofErr w:type="spellStart"/>
      <w:r>
        <w:rPr>
          <w:rFonts w:cs="Arial"/>
        </w:rPr>
        <w:t>Pattinsons</w:t>
      </w:r>
      <w:proofErr w:type="spellEnd"/>
      <w:r>
        <w:rPr>
          <w:rFonts w:cs="Arial"/>
        </w:rPr>
        <w:t xml:space="preserve"> erste Zusammenarbeit mit David Cronenberg war für den Schauspieler </w:t>
      </w:r>
      <w:r w:rsidR="00B46205">
        <w:rPr>
          <w:rFonts w:cs="Arial"/>
        </w:rPr>
        <w:t>eine sehr positive Erfahrung</w:t>
      </w:r>
      <w:r>
        <w:rPr>
          <w:rFonts w:cs="Arial"/>
        </w:rPr>
        <w:t xml:space="preserve">, </w:t>
      </w:r>
      <w:r w:rsidR="00B46205">
        <w:rPr>
          <w:rFonts w:cs="Arial"/>
        </w:rPr>
        <w:t>so</w:t>
      </w:r>
      <w:r>
        <w:rPr>
          <w:rFonts w:cs="Arial"/>
        </w:rPr>
        <w:t xml:space="preserve">dass </w:t>
      </w:r>
      <w:r w:rsidR="00EF222E">
        <w:rPr>
          <w:rFonts w:cs="Arial"/>
        </w:rPr>
        <w:t>für die</w:t>
      </w:r>
      <w:r>
        <w:rPr>
          <w:rFonts w:cs="Arial"/>
        </w:rPr>
        <w:t xml:space="preserve"> Rolle zusagte noch ehe er das Drehbuch gelesen hatte. Aber als er es endlich in Händen hielt, fand er es großartig. „Nach zwei Seiten dachte ich, wow, das ist so unglaublich anders und komisch. Ich weiß nicht, was die Leute davon halten werden, aber </w:t>
      </w:r>
      <w:r w:rsidR="00C220A0">
        <w:rPr>
          <w:rFonts w:cs="Arial"/>
        </w:rPr>
        <w:t xml:space="preserve">es </w:t>
      </w:r>
      <w:r>
        <w:rPr>
          <w:rFonts w:cs="Arial"/>
        </w:rPr>
        <w:t>machte einen gefährlichen Eindruck. Der Film ist eine Satire, aber auch eine Geistergeschichte und ein Thriller. Er widersetzt sich dem Genre.“</w:t>
      </w:r>
    </w:p>
    <w:p w:rsidR="009375F4" w:rsidRDefault="009375F4" w:rsidP="002E47E9">
      <w:pPr>
        <w:pStyle w:val="KeinLeerraum"/>
        <w:spacing w:line="276" w:lineRule="auto"/>
        <w:jc w:val="both"/>
        <w:rPr>
          <w:rFonts w:cs="Arial"/>
        </w:rPr>
      </w:pPr>
      <w:r>
        <w:rPr>
          <w:rFonts w:cs="Arial"/>
        </w:rPr>
        <w:tab/>
        <w:t xml:space="preserve">Für ihn ist MAPS TO THE STARS mehr als </w:t>
      </w:r>
      <w:r w:rsidR="00EF222E">
        <w:rPr>
          <w:rFonts w:cs="Arial"/>
        </w:rPr>
        <w:t xml:space="preserve">einfach </w:t>
      </w:r>
      <w:r>
        <w:rPr>
          <w:rFonts w:cs="Arial"/>
        </w:rPr>
        <w:t>eine</w:t>
      </w:r>
      <w:r w:rsidR="00EF222E">
        <w:rPr>
          <w:rFonts w:cs="Arial"/>
        </w:rPr>
        <w:t xml:space="preserve"> weitere </w:t>
      </w:r>
      <w:r>
        <w:rPr>
          <w:rFonts w:cs="Arial"/>
        </w:rPr>
        <w:t>Geschichte</w:t>
      </w:r>
      <w:r w:rsidR="00EF222E">
        <w:rPr>
          <w:rFonts w:cs="Arial"/>
        </w:rPr>
        <w:t xml:space="preserve"> über LA</w:t>
      </w:r>
      <w:r>
        <w:rPr>
          <w:rFonts w:cs="Arial"/>
        </w:rPr>
        <w:t>. „Es geht um Menschen, die sich</w:t>
      </w:r>
      <w:r w:rsidR="00C220A0">
        <w:rPr>
          <w:rFonts w:cs="Arial"/>
        </w:rPr>
        <w:t xml:space="preserve"> selbst</w:t>
      </w:r>
      <w:r>
        <w:rPr>
          <w:rFonts w:cs="Arial"/>
        </w:rPr>
        <w:t xml:space="preserve"> belügen, und das bis zum bitteren Ende</w:t>
      </w:r>
      <w:r w:rsidR="007C14C4">
        <w:rPr>
          <w:rFonts w:cs="Arial"/>
        </w:rPr>
        <w:t>.</w:t>
      </w:r>
      <w:r>
        <w:rPr>
          <w:rFonts w:cs="Arial"/>
        </w:rPr>
        <w:t>“, fasst er zusammen.</w:t>
      </w:r>
    </w:p>
    <w:p w:rsidR="009375F4" w:rsidRDefault="009375F4" w:rsidP="002E47E9">
      <w:pPr>
        <w:pStyle w:val="KeinLeerraum"/>
        <w:spacing w:line="276" w:lineRule="auto"/>
        <w:jc w:val="both"/>
        <w:rPr>
          <w:rFonts w:cs="Arial"/>
        </w:rPr>
      </w:pPr>
      <w:r>
        <w:rPr>
          <w:rFonts w:cs="Arial"/>
        </w:rPr>
        <w:tab/>
        <w:t>In</w:t>
      </w:r>
      <w:r w:rsidR="007C14C4">
        <w:rPr>
          <w:rFonts w:cs="Arial"/>
        </w:rPr>
        <w:t>m</w:t>
      </w:r>
      <w:r>
        <w:rPr>
          <w:rFonts w:cs="Arial"/>
        </w:rPr>
        <w:t>itten des Chaos und der unerhört verblendeten und verzweifelten Charaktere hält Robert</w:t>
      </w:r>
      <w:r w:rsidR="007C14C4">
        <w:rPr>
          <w:rFonts w:cs="Arial"/>
        </w:rPr>
        <w:t xml:space="preserve"> </w:t>
      </w:r>
      <w:proofErr w:type="spellStart"/>
      <w:r w:rsidR="007C14C4">
        <w:rPr>
          <w:rFonts w:cs="Arial"/>
        </w:rPr>
        <w:t>Pattinson</w:t>
      </w:r>
      <w:proofErr w:type="spellEnd"/>
      <w:r w:rsidR="007C14C4">
        <w:rPr>
          <w:rFonts w:cs="Arial"/>
        </w:rPr>
        <w:t xml:space="preserve"> Jerome noch für den N</w:t>
      </w:r>
      <w:r>
        <w:rPr>
          <w:rFonts w:cs="Arial"/>
        </w:rPr>
        <w:t xml:space="preserve">ormalsten. Er ist der stereotypische LA Träumer, ein normaler Typ mit einem normalen Job, der nie aufhört daran zu glauben, dass </w:t>
      </w:r>
      <w:r w:rsidR="00B46205">
        <w:rPr>
          <w:rFonts w:cs="Arial"/>
        </w:rPr>
        <w:t>sein großer</w:t>
      </w:r>
      <w:r>
        <w:rPr>
          <w:rFonts w:cs="Arial"/>
        </w:rPr>
        <w:t xml:space="preserve"> Durchbruch als Schauspieler und Autor</w:t>
      </w:r>
      <w:r w:rsidR="00B46205">
        <w:rPr>
          <w:rFonts w:cs="Arial"/>
        </w:rPr>
        <w:t xml:space="preserve"> nur einen Schritt</w:t>
      </w:r>
      <w:r>
        <w:rPr>
          <w:rFonts w:cs="Arial"/>
        </w:rPr>
        <w:t xml:space="preserve"> entfernt ist. </w:t>
      </w:r>
    </w:p>
    <w:p w:rsidR="009375F4" w:rsidRDefault="009375F4" w:rsidP="002E47E9">
      <w:pPr>
        <w:pStyle w:val="KeinLeerraum"/>
        <w:spacing w:line="276" w:lineRule="auto"/>
        <w:jc w:val="both"/>
        <w:rPr>
          <w:rFonts w:cs="Arial"/>
        </w:rPr>
      </w:pPr>
      <w:r>
        <w:rPr>
          <w:rFonts w:cs="Arial"/>
        </w:rPr>
        <w:tab/>
        <w:t xml:space="preserve">„Jerome würde nie akzeptieren, dass er nur ein </w:t>
      </w:r>
      <w:r w:rsidR="00C220A0">
        <w:rPr>
          <w:rFonts w:cs="Arial"/>
        </w:rPr>
        <w:t>Chauffeur</w:t>
      </w:r>
      <w:r>
        <w:rPr>
          <w:rFonts w:cs="Arial"/>
        </w:rPr>
        <w:t xml:space="preserve"> ist. Er wartet auf seinen Durchbruch.“, sagt </w:t>
      </w:r>
      <w:proofErr w:type="spellStart"/>
      <w:r>
        <w:rPr>
          <w:rFonts w:cs="Arial"/>
        </w:rPr>
        <w:t>Pattinson</w:t>
      </w:r>
      <w:proofErr w:type="spellEnd"/>
      <w:r>
        <w:rPr>
          <w:rFonts w:cs="Arial"/>
        </w:rPr>
        <w:t xml:space="preserve">. „Und trotzdem scheint er der einzige in der Geschichte zu sein, der </w:t>
      </w:r>
      <w:r>
        <w:rPr>
          <w:rFonts w:cs="Arial"/>
        </w:rPr>
        <w:lastRenderedPageBreak/>
        <w:t xml:space="preserve">noch bei Verstand ist – oder kein Geist ist. Er ist ein ziemlich normaler Typ, </w:t>
      </w:r>
      <w:r w:rsidR="005B7CBA">
        <w:rPr>
          <w:rFonts w:cs="Arial"/>
        </w:rPr>
        <w:t xml:space="preserve">was </w:t>
      </w:r>
      <w:r w:rsidR="007C14C4">
        <w:rPr>
          <w:rFonts w:cs="Arial"/>
        </w:rPr>
        <w:t>wiederum für mich etwas seltsam ist</w:t>
      </w:r>
      <w:r w:rsidR="005B7CBA">
        <w:rPr>
          <w:rFonts w:cs="Arial"/>
        </w:rPr>
        <w:t>.“</w:t>
      </w:r>
    </w:p>
    <w:p w:rsidR="005B7CBA" w:rsidRDefault="005B7CBA" w:rsidP="002E47E9">
      <w:pPr>
        <w:pStyle w:val="KeinLeerraum"/>
        <w:spacing w:line="276" w:lineRule="auto"/>
        <w:jc w:val="both"/>
        <w:rPr>
          <w:rFonts w:cs="Arial"/>
        </w:rPr>
      </w:pPr>
      <w:r>
        <w:rPr>
          <w:rFonts w:cs="Arial"/>
        </w:rPr>
        <w:tab/>
        <w:t xml:space="preserve">Die Zusammenarbeit mit seinen Kollegen war für Robert </w:t>
      </w:r>
      <w:proofErr w:type="spellStart"/>
      <w:r>
        <w:rPr>
          <w:rFonts w:cs="Arial"/>
        </w:rPr>
        <w:t>Pattinson</w:t>
      </w:r>
      <w:proofErr w:type="spellEnd"/>
      <w:r>
        <w:rPr>
          <w:rFonts w:cs="Arial"/>
        </w:rPr>
        <w:t xml:space="preserve"> eine Bereicheru</w:t>
      </w:r>
      <w:r w:rsidR="00B46205">
        <w:rPr>
          <w:rFonts w:cs="Arial"/>
        </w:rPr>
        <w:t>ng. Über Julianne Moore sagt er:</w:t>
      </w:r>
      <w:r>
        <w:rPr>
          <w:rFonts w:cs="Arial"/>
        </w:rPr>
        <w:t xml:space="preserve"> „Sie ist witzig</w:t>
      </w:r>
      <w:r w:rsidR="00B46205">
        <w:rPr>
          <w:rFonts w:cs="Arial"/>
        </w:rPr>
        <w:t>,</w:t>
      </w:r>
      <w:r>
        <w:rPr>
          <w:rFonts w:cs="Arial"/>
        </w:rPr>
        <w:t xml:space="preserve"> aber trotzdem vernünftig, was wiederum sehr ironisch ist, wenn man sich </w:t>
      </w:r>
      <w:proofErr w:type="spellStart"/>
      <w:r>
        <w:rPr>
          <w:rFonts w:cs="Arial"/>
        </w:rPr>
        <w:t>Havana</w:t>
      </w:r>
      <w:proofErr w:type="spellEnd"/>
      <w:r>
        <w:rPr>
          <w:rFonts w:cs="Arial"/>
        </w:rPr>
        <w:t xml:space="preserve"> </w:t>
      </w:r>
      <w:proofErr w:type="spellStart"/>
      <w:r>
        <w:rPr>
          <w:rFonts w:cs="Arial"/>
        </w:rPr>
        <w:t>Segrand</w:t>
      </w:r>
      <w:proofErr w:type="spellEnd"/>
      <w:r>
        <w:rPr>
          <w:rFonts w:cs="Arial"/>
        </w:rPr>
        <w:t xml:space="preserve"> ansieht. Sie findet sich so feinfühlig in ihren Charakter ein, dass man fast nicht merkt, was sie tut. Es ist be</w:t>
      </w:r>
      <w:r w:rsidR="001349C9">
        <w:rPr>
          <w:rFonts w:cs="Arial"/>
        </w:rPr>
        <w:t>eindruckend</w:t>
      </w:r>
      <w:r>
        <w:rPr>
          <w:rFonts w:cs="Arial"/>
        </w:rPr>
        <w:t>.“</w:t>
      </w:r>
    </w:p>
    <w:p w:rsidR="005B7CBA" w:rsidRDefault="005B7CBA" w:rsidP="002E47E9">
      <w:pPr>
        <w:pStyle w:val="KeinLeerraum"/>
        <w:spacing w:line="276" w:lineRule="auto"/>
        <w:jc w:val="both"/>
        <w:rPr>
          <w:rFonts w:cs="Arial"/>
        </w:rPr>
      </w:pPr>
      <w:r>
        <w:rPr>
          <w:rFonts w:cs="Arial"/>
        </w:rPr>
        <w:tab/>
        <w:t xml:space="preserve">Er arbeitete sehr eng mit Mia </w:t>
      </w:r>
      <w:proofErr w:type="spellStart"/>
      <w:r>
        <w:rPr>
          <w:rFonts w:cs="Arial"/>
        </w:rPr>
        <w:t>Wasikowska</w:t>
      </w:r>
      <w:proofErr w:type="spellEnd"/>
      <w:r>
        <w:rPr>
          <w:rFonts w:cs="Arial"/>
        </w:rPr>
        <w:t xml:space="preserve"> zusammen, deren Rolle Agatha sich auf Jerome verlässt und diesen als ihren einzigen Freund sieht. „Ich wusste, dass Mia in dieser Rolle wunderbar sein würde.“, sagt er. „Sie ist so liebenswert, dass es schrecklich war zuzusehen, wie Agatha von ihrer Familie behandelt wird.“</w:t>
      </w:r>
    </w:p>
    <w:p w:rsidR="003E2261" w:rsidRDefault="005B7CBA" w:rsidP="002E47E9">
      <w:pPr>
        <w:pStyle w:val="KeinLeerraum"/>
        <w:spacing w:line="276" w:lineRule="auto"/>
        <w:jc w:val="both"/>
        <w:rPr>
          <w:rFonts w:cs="Arial"/>
        </w:rPr>
      </w:pPr>
      <w:r>
        <w:rPr>
          <w:rFonts w:cs="Arial"/>
        </w:rPr>
        <w:tab/>
        <w:t xml:space="preserve">Für Cronenberg </w:t>
      </w:r>
      <w:r w:rsidR="001349C9">
        <w:rPr>
          <w:rFonts w:cs="Arial"/>
        </w:rPr>
        <w:t>ist</w:t>
      </w:r>
      <w:r>
        <w:rPr>
          <w:rFonts w:cs="Arial"/>
        </w:rPr>
        <w:t xml:space="preserve"> die Chance </w:t>
      </w:r>
      <w:r w:rsidR="001349C9">
        <w:rPr>
          <w:rFonts w:cs="Arial"/>
        </w:rPr>
        <w:t>immer wieder</w:t>
      </w:r>
      <w:r>
        <w:rPr>
          <w:rFonts w:cs="Arial"/>
        </w:rPr>
        <w:t xml:space="preserve"> mit</w:t>
      </w:r>
      <w:r w:rsidR="001349C9">
        <w:rPr>
          <w:rFonts w:cs="Arial"/>
        </w:rPr>
        <w:t xml:space="preserve"> Darstellern wie</w:t>
      </w:r>
      <w:r>
        <w:rPr>
          <w:rFonts w:cs="Arial"/>
        </w:rPr>
        <w:t xml:space="preserve"> Robert </w:t>
      </w:r>
      <w:proofErr w:type="spellStart"/>
      <w:r>
        <w:rPr>
          <w:rFonts w:cs="Arial"/>
        </w:rPr>
        <w:t>Pattinson</w:t>
      </w:r>
      <w:proofErr w:type="spellEnd"/>
      <w:r>
        <w:rPr>
          <w:rFonts w:cs="Arial"/>
        </w:rPr>
        <w:t xml:space="preserve"> und Sar</w:t>
      </w:r>
      <w:r w:rsidR="001349C9">
        <w:rPr>
          <w:rFonts w:cs="Arial"/>
        </w:rPr>
        <w:t xml:space="preserve">ah </w:t>
      </w:r>
      <w:proofErr w:type="spellStart"/>
      <w:r w:rsidR="001349C9">
        <w:rPr>
          <w:rFonts w:cs="Arial"/>
        </w:rPr>
        <w:t>Gadon</w:t>
      </w:r>
      <w:proofErr w:type="spellEnd"/>
      <w:r w:rsidR="001349C9">
        <w:rPr>
          <w:rFonts w:cs="Arial"/>
        </w:rPr>
        <w:t xml:space="preserve"> zusammenzuarbeiten eines</w:t>
      </w:r>
      <w:r>
        <w:rPr>
          <w:rFonts w:cs="Arial"/>
        </w:rPr>
        <w:t xml:space="preserve"> der erfreulichsten </w:t>
      </w:r>
      <w:r w:rsidR="001349C9">
        <w:rPr>
          <w:rFonts w:cs="Arial"/>
        </w:rPr>
        <w:t>Elemente</w:t>
      </w:r>
      <w:r>
        <w:rPr>
          <w:rFonts w:cs="Arial"/>
        </w:rPr>
        <w:t xml:space="preserve"> seiner Karriere. „Es ist wirklich schön zuzusehen, wie</w:t>
      </w:r>
      <w:r w:rsidR="00B46205">
        <w:rPr>
          <w:rFonts w:cs="Arial"/>
        </w:rPr>
        <w:t xml:space="preserve"> </w:t>
      </w:r>
      <w:r w:rsidR="001349C9">
        <w:rPr>
          <w:rFonts w:cs="Arial"/>
        </w:rPr>
        <w:t xml:space="preserve">sich </w:t>
      </w:r>
      <w:r w:rsidR="00B46205">
        <w:rPr>
          <w:rFonts w:cs="Arial"/>
        </w:rPr>
        <w:t>die</w:t>
      </w:r>
      <w:r>
        <w:rPr>
          <w:rFonts w:cs="Arial"/>
        </w:rPr>
        <w:t xml:space="preserve"> Schauspieler</w:t>
      </w:r>
      <w:r w:rsidR="00B46205">
        <w:rPr>
          <w:rFonts w:cs="Arial"/>
        </w:rPr>
        <w:t>, mit denen ich über längere Zeit zusammenarbeite,</w:t>
      </w:r>
      <w:r w:rsidR="001349C9">
        <w:rPr>
          <w:rFonts w:cs="Arial"/>
        </w:rPr>
        <w:t xml:space="preserve"> </w:t>
      </w:r>
      <w:r w:rsidR="00B46205">
        <w:rPr>
          <w:rFonts w:cs="Arial"/>
        </w:rPr>
        <w:t>immer weit</w:t>
      </w:r>
      <w:r w:rsidR="003E2261">
        <w:rPr>
          <w:rFonts w:cs="Arial"/>
        </w:rPr>
        <w:t>entwickeln.“</w:t>
      </w:r>
    </w:p>
    <w:p w:rsidR="00B0054E" w:rsidRDefault="00B0054E" w:rsidP="002E47E9">
      <w:pPr>
        <w:pStyle w:val="KeinLeerraum"/>
        <w:spacing w:line="276" w:lineRule="auto"/>
        <w:jc w:val="both"/>
        <w:rPr>
          <w:rFonts w:cs="Arial"/>
        </w:rPr>
      </w:pPr>
    </w:p>
    <w:p w:rsidR="005B7CBA" w:rsidRDefault="00CC2A68" w:rsidP="00C220A0">
      <w:pPr>
        <w:pStyle w:val="KeinLeerraum"/>
        <w:spacing w:line="276" w:lineRule="auto"/>
        <w:jc w:val="center"/>
        <w:rPr>
          <w:rFonts w:cs="Arial"/>
          <w:b/>
        </w:rPr>
      </w:pPr>
      <w:r>
        <w:rPr>
          <w:rFonts w:cs="Arial"/>
          <w:b/>
        </w:rPr>
        <w:t>EINE KARTE VON</w:t>
      </w:r>
      <w:r w:rsidR="003E2261" w:rsidRPr="003E2261">
        <w:rPr>
          <w:rFonts w:cs="Arial"/>
          <w:b/>
        </w:rPr>
        <w:t xml:space="preserve"> LOS ANGELES</w:t>
      </w:r>
    </w:p>
    <w:p w:rsidR="00C220A0" w:rsidRPr="003E2261" w:rsidRDefault="00C220A0" w:rsidP="00C220A0">
      <w:pPr>
        <w:pStyle w:val="KeinLeerraum"/>
        <w:spacing w:line="276" w:lineRule="auto"/>
        <w:jc w:val="center"/>
        <w:rPr>
          <w:rFonts w:cs="Arial"/>
          <w:b/>
        </w:rPr>
      </w:pPr>
    </w:p>
    <w:p w:rsidR="005B7CBA" w:rsidRDefault="003E2261" w:rsidP="002E47E9">
      <w:pPr>
        <w:pStyle w:val="KeinLeerraum"/>
        <w:spacing w:line="276" w:lineRule="auto"/>
        <w:jc w:val="both"/>
        <w:rPr>
          <w:rFonts w:cs="Arial"/>
        </w:rPr>
      </w:pPr>
      <w:r>
        <w:rPr>
          <w:rFonts w:cs="Arial"/>
        </w:rPr>
        <w:t>Obwohl viele Innenaufnahmen für MAPS TO THE STARS in Toronto gedreht wurden, gab es kaum Zweifel, dass man für einige Szenen nach Los Angeles reisen musste</w:t>
      </w:r>
      <w:r w:rsidR="009C4E29">
        <w:rPr>
          <w:rFonts w:cs="Arial"/>
        </w:rPr>
        <w:t>,</w:t>
      </w:r>
      <w:r>
        <w:rPr>
          <w:rFonts w:cs="Arial"/>
        </w:rPr>
        <w:t xml:space="preserve"> um die einzigartige Atmosphäre des </w:t>
      </w:r>
      <w:r w:rsidR="009C4E29">
        <w:rPr>
          <w:rFonts w:cs="Arial"/>
        </w:rPr>
        <w:t>Glamours</w:t>
      </w:r>
      <w:r>
        <w:rPr>
          <w:rFonts w:cs="Arial"/>
        </w:rPr>
        <w:t xml:space="preserve"> und des Verfalls, der kreativen Hochs und verzweifelten Tiefs </w:t>
      </w:r>
      <w:r w:rsidR="001349C9">
        <w:rPr>
          <w:rFonts w:cs="Arial"/>
        </w:rPr>
        <w:t>ein</w:t>
      </w:r>
      <w:r>
        <w:rPr>
          <w:rFonts w:cs="Arial"/>
        </w:rPr>
        <w:t xml:space="preserve">zufangen. </w:t>
      </w:r>
    </w:p>
    <w:p w:rsidR="003E2261" w:rsidRDefault="00C220A0" w:rsidP="002E47E9">
      <w:pPr>
        <w:pStyle w:val="KeinLeerraum"/>
        <w:spacing w:line="276" w:lineRule="auto"/>
        <w:jc w:val="both"/>
        <w:rPr>
          <w:rFonts w:cs="Arial"/>
        </w:rPr>
      </w:pPr>
      <w:r>
        <w:rPr>
          <w:rFonts w:cs="Arial"/>
        </w:rPr>
        <w:tab/>
        <w:t>So sagt Martin Katz:</w:t>
      </w:r>
      <w:r w:rsidR="003E2261">
        <w:rPr>
          <w:rFonts w:cs="Arial"/>
        </w:rPr>
        <w:t xml:space="preserve"> „Los Angeles ist ein weitere</w:t>
      </w:r>
      <w:r w:rsidR="009C4E29">
        <w:rPr>
          <w:rFonts w:cs="Arial"/>
        </w:rPr>
        <w:t>r</w:t>
      </w:r>
      <w:r w:rsidR="003E2261">
        <w:rPr>
          <w:rFonts w:cs="Arial"/>
        </w:rPr>
        <w:t xml:space="preserve"> Hauptcharakter des Films. </w:t>
      </w:r>
      <w:r w:rsidR="001349C9">
        <w:rPr>
          <w:rFonts w:cs="Arial"/>
        </w:rPr>
        <w:t>Es offenbart</w:t>
      </w:r>
      <w:r w:rsidR="003E2261">
        <w:rPr>
          <w:rFonts w:cs="Arial"/>
        </w:rPr>
        <w:t xml:space="preserve">, wie </w:t>
      </w:r>
      <w:r w:rsidR="009C4E29">
        <w:rPr>
          <w:rFonts w:cs="Arial"/>
        </w:rPr>
        <w:t>unsere Vorstellungen von Ruhm und Erfolg</w:t>
      </w:r>
      <w:r w:rsidR="003E2261">
        <w:rPr>
          <w:rFonts w:cs="Arial"/>
        </w:rPr>
        <w:t xml:space="preserve"> v</w:t>
      </w:r>
      <w:r w:rsidR="009C4E29">
        <w:rPr>
          <w:rFonts w:cs="Arial"/>
        </w:rPr>
        <w:t>on der Starkultur beeinflusst we</w:t>
      </w:r>
      <w:r w:rsidR="003E2261">
        <w:rPr>
          <w:rFonts w:cs="Arial"/>
        </w:rPr>
        <w:t>rd</w:t>
      </w:r>
      <w:r w:rsidR="009C4E29">
        <w:rPr>
          <w:rFonts w:cs="Arial"/>
        </w:rPr>
        <w:t>en</w:t>
      </w:r>
      <w:r w:rsidR="003E2261">
        <w:rPr>
          <w:rFonts w:cs="Arial"/>
        </w:rPr>
        <w:t xml:space="preserve"> – und es gibt keinen besseren Ort auf der Welt um dies zu zeigen, oder wo dies </w:t>
      </w:r>
      <w:r>
        <w:rPr>
          <w:rFonts w:cs="Arial"/>
        </w:rPr>
        <w:t xml:space="preserve">besser </w:t>
      </w:r>
      <w:r w:rsidR="003E2261">
        <w:rPr>
          <w:rFonts w:cs="Arial"/>
        </w:rPr>
        <w:t>sichtbar wird, als</w:t>
      </w:r>
      <w:r>
        <w:rPr>
          <w:rFonts w:cs="Arial"/>
        </w:rPr>
        <w:t xml:space="preserve"> in </w:t>
      </w:r>
      <w:r w:rsidR="003E2261">
        <w:rPr>
          <w:rFonts w:cs="Arial"/>
        </w:rPr>
        <w:t>Los Angeles.“</w:t>
      </w:r>
    </w:p>
    <w:p w:rsidR="003E2261" w:rsidRDefault="003E2261" w:rsidP="002E47E9">
      <w:pPr>
        <w:pStyle w:val="KeinLeerraum"/>
        <w:spacing w:line="276" w:lineRule="auto"/>
        <w:jc w:val="both"/>
        <w:rPr>
          <w:rFonts w:cs="Arial"/>
        </w:rPr>
      </w:pPr>
      <w:r>
        <w:rPr>
          <w:rFonts w:cs="Arial"/>
        </w:rPr>
        <w:tab/>
      </w:r>
      <w:r w:rsidR="001A64A6">
        <w:rPr>
          <w:rFonts w:cs="Arial"/>
        </w:rPr>
        <w:t>Zum ersten Mal in dieser Stadt zu drehen – und auch das erste Mal in den Staaten zu drehen – war für David Cronenberg eine Inspiration. „Wir haben nur fünf Tage in LA gedreht, aber wir haben diese Tage voll</w:t>
      </w:r>
      <w:r w:rsidR="009C4E29">
        <w:rPr>
          <w:rFonts w:cs="Arial"/>
        </w:rPr>
        <w:t xml:space="preserve"> ausgenutzt. Mein Mantra war</w:t>
      </w:r>
      <w:r w:rsidR="001A64A6">
        <w:rPr>
          <w:rFonts w:cs="Arial"/>
        </w:rPr>
        <w:t xml:space="preserve"> „Keine Szene ohne Palmen!“ und ich habe es fast geschafft.“</w:t>
      </w:r>
    </w:p>
    <w:p w:rsidR="001A64A6" w:rsidRDefault="001A64A6" w:rsidP="002E47E9">
      <w:pPr>
        <w:pStyle w:val="KeinLeerraum"/>
        <w:spacing w:line="276" w:lineRule="auto"/>
        <w:jc w:val="both"/>
        <w:rPr>
          <w:rFonts w:cs="Arial"/>
        </w:rPr>
      </w:pPr>
      <w:r>
        <w:rPr>
          <w:rFonts w:cs="Arial"/>
        </w:rPr>
        <w:tab/>
        <w:t xml:space="preserve">Er hat mit einer altbewährten und preisgekrönten Crew zusammengearbeitet, die eine Welt </w:t>
      </w:r>
      <w:r w:rsidR="00C220A0">
        <w:rPr>
          <w:rFonts w:cs="Arial"/>
        </w:rPr>
        <w:t>erschaffen hat</w:t>
      </w:r>
      <w:r>
        <w:rPr>
          <w:rFonts w:cs="Arial"/>
        </w:rPr>
        <w:t xml:space="preserve">, die nicht nur Gauner und verlorene Träumer, sondern auch tote Geister und glühend heiße Flammen birgt. Das Team bestand aus dem Kameramann Peter </w:t>
      </w:r>
      <w:proofErr w:type="spellStart"/>
      <w:r>
        <w:rPr>
          <w:rFonts w:cs="Arial"/>
        </w:rPr>
        <w:t>Suschitzky</w:t>
      </w:r>
      <w:proofErr w:type="spellEnd"/>
      <w:r>
        <w:rPr>
          <w:rFonts w:cs="Arial"/>
        </w:rPr>
        <w:t>, der mit David Cronenberg seit DIE UN</w:t>
      </w:r>
      <w:r w:rsidR="003D1FA2">
        <w:rPr>
          <w:rFonts w:cs="Arial"/>
        </w:rPr>
        <w:t>ZERTRENNLICHEN zusammenarbeitet; der</w:t>
      </w:r>
      <w:r>
        <w:rPr>
          <w:rFonts w:cs="Arial"/>
        </w:rPr>
        <w:t xml:space="preserve"> Produktionsdesignerin Carol Spier, die in ihrer Karriere immer </w:t>
      </w:r>
      <w:r w:rsidR="009C4E29">
        <w:rPr>
          <w:rFonts w:cs="Arial"/>
        </w:rPr>
        <w:t>wieder an</w:t>
      </w:r>
      <w:r>
        <w:rPr>
          <w:rFonts w:cs="Arial"/>
        </w:rPr>
        <w:t xml:space="preserve"> David Cronenberg</w:t>
      </w:r>
      <w:r w:rsidR="009C4E29">
        <w:rPr>
          <w:rFonts w:cs="Arial"/>
        </w:rPr>
        <w:t>s Filmen</w:t>
      </w:r>
      <w:r>
        <w:rPr>
          <w:rFonts w:cs="Arial"/>
        </w:rPr>
        <w:t xml:space="preserve"> </w:t>
      </w:r>
      <w:r w:rsidR="009C4E29">
        <w:rPr>
          <w:rFonts w:cs="Arial"/>
        </w:rPr>
        <w:t>mitgewirkt</w:t>
      </w:r>
      <w:r>
        <w:rPr>
          <w:rFonts w:cs="Arial"/>
        </w:rPr>
        <w:t xml:space="preserve"> hat</w:t>
      </w:r>
      <w:r w:rsidR="003D1FA2">
        <w:rPr>
          <w:rFonts w:cs="Arial"/>
        </w:rPr>
        <w:t xml:space="preserve">, </w:t>
      </w:r>
      <w:r w:rsidR="001349C9">
        <w:rPr>
          <w:rFonts w:cs="Arial"/>
        </w:rPr>
        <w:t>und</w:t>
      </w:r>
      <w:r w:rsidR="003D1FA2">
        <w:rPr>
          <w:rFonts w:cs="Arial"/>
        </w:rPr>
        <w:t xml:space="preserve"> zuletzt für</w:t>
      </w:r>
      <w:r w:rsidR="001349C9">
        <w:rPr>
          <w:rFonts w:cs="Arial"/>
        </w:rPr>
        <w:t xml:space="preserve"> Guillermo del </w:t>
      </w:r>
      <w:proofErr w:type="spellStart"/>
      <w:r w:rsidR="001349C9">
        <w:rPr>
          <w:rFonts w:cs="Arial"/>
        </w:rPr>
        <w:t>Toro</w:t>
      </w:r>
      <w:proofErr w:type="spellEnd"/>
      <w:r w:rsidR="001349C9">
        <w:rPr>
          <w:rFonts w:cs="Arial"/>
        </w:rPr>
        <w:t xml:space="preserve"> an</w:t>
      </w:r>
      <w:r>
        <w:rPr>
          <w:rFonts w:cs="Arial"/>
        </w:rPr>
        <w:t xml:space="preserve"> PACIFIC RIM</w:t>
      </w:r>
      <w:r w:rsidR="001349C9">
        <w:rPr>
          <w:rFonts w:cs="Arial"/>
        </w:rPr>
        <w:t xml:space="preserve"> arbeitete; seine Schwester, die </w:t>
      </w:r>
      <w:r w:rsidR="003D1FA2">
        <w:rPr>
          <w:rFonts w:cs="Arial"/>
        </w:rPr>
        <w:t>K</w:t>
      </w:r>
      <w:r>
        <w:rPr>
          <w:rFonts w:cs="Arial"/>
        </w:rPr>
        <w:t>ostümdesignerin Denise Cronenberg</w:t>
      </w:r>
      <w:r w:rsidR="003D1FA2">
        <w:rPr>
          <w:rFonts w:cs="Arial"/>
        </w:rPr>
        <w:t>, ist seit</w:t>
      </w:r>
      <w:r>
        <w:rPr>
          <w:rFonts w:cs="Arial"/>
        </w:rPr>
        <w:t xml:space="preserve"> DIE FLIEGE au</w:t>
      </w:r>
      <w:r w:rsidR="003D1FA2">
        <w:rPr>
          <w:rFonts w:cs="Arial"/>
        </w:rPr>
        <w:t>s dem Jahr 1986 immer wieder an den Filmen ihres Bruders beteiligt gewesen</w:t>
      </w:r>
      <w:r>
        <w:rPr>
          <w:rFonts w:cs="Arial"/>
        </w:rPr>
        <w:t xml:space="preserve">; </w:t>
      </w:r>
      <w:r w:rsidR="003D1FA2">
        <w:rPr>
          <w:rFonts w:cs="Arial"/>
        </w:rPr>
        <w:t xml:space="preserve">der </w:t>
      </w:r>
      <w:r w:rsidR="001349C9">
        <w:rPr>
          <w:rFonts w:cs="Arial"/>
        </w:rPr>
        <w:t>Cutter</w:t>
      </w:r>
      <w:r w:rsidR="008F2C34">
        <w:rPr>
          <w:rFonts w:cs="Arial"/>
        </w:rPr>
        <w:t xml:space="preserve"> Ron Sanders, der mit David Cronenbergs MAPS TO THE STARS</w:t>
      </w:r>
      <w:r w:rsidR="003D1FA2">
        <w:rPr>
          <w:rFonts w:cs="Arial"/>
        </w:rPr>
        <w:t xml:space="preserve"> an seinem</w:t>
      </w:r>
      <w:r w:rsidR="008F2C34">
        <w:rPr>
          <w:rFonts w:cs="Arial"/>
        </w:rPr>
        <w:t xml:space="preserve"> 17. Spielfilm</w:t>
      </w:r>
      <w:r w:rsidR="001349C9">
        <w:rPr>
          <w:rFonts w:cs="Arial"/>
        </w:rPr>
        <w:t xml:space="preserve"> mit David Cronenberg</w:t>
      </w:r>
      <w:r w:rsidR="008F2C34">
        <w:rPr>
          <w:rFonts w:cs="Arial"/>
        </w:rPr>
        <w:t xml:space="preserve"> </w:t>
      </w:r>
      <w:r w:rsidR="003D1FA2">
        <w:rPr>
          <w:rFonts w:cs="Arial"/>
        </w:rPr>
        <w:t>arbeitete</w:t>
      </w:r>
      <w:r w:rsidR="008F2C34">
        <w:rPr>
          <w:rFonts w:cs="Arial"/>
        </w:rPr>
        <w:t>;</w:t>
      </w:r>
      <w:r w:rsidR="003D1FA2">
        <w:rPr>
          <w:rFonts w:cs="Arial"/>
        </w:rPr>
        <w:t xml:space="preserve"> sowie</w:t>
      </w:r>
      <w:r w:rsidR="008F2C34">
        <w:rPr>
          <w:rFonts w:cs="Arial"/>
        </w:rPr>
        <w:t xml:space="preserve"> </w:t>
      </w:r>
      <w:r w:rsidR="003D1FA2">
        <w:rPr>
          <w:rFonts w:cs="Arial"/>
        </w:rPr>
        <w:t xml:space="preserve">der </w:t>
      </w:r>
      <w:r w:rsidR="008F2C34">
        <w:rPr>
          <w:rFonts w:cs="Arial"/>
        </w:rPr>
        <w:t>Make-up Artist und Oscar</w:t>
      </w:r>
      <w:r w:rsidR="008F2C34" w:rsidRPr="008F2C34">
        <w:rPr>
          <w:rFonts w:ascii="Arial" w:hAnsi="Arial" w:cs="Arial"/>
          <w:sz w:val="24"/>
          <w:szCs w:val="24"/>
          <w:vertAlign w:val="superscript"/>
        </w:rPr>
        <w:t>®</w:t>
      </w:r>
      <w:r w:rsidR="008F2C34" w:rsidRPr="008F2C34">
        <w:rPr>
          <w:rFonts w:cs="Arial"/>
        </w:rPr>
        <w:t>-Gewinner</w:t>
      </w:r>
      <w:r w:rsidR="003D1FA2">
        <w:rPr>
          <w:rFonts w:cs="Arial"/>
        </w:rPr>
        <w:t xml:space="preserve"> Stephen Dupuis und </w:t>
      </w:r>
      <w:r w:rsidR="008F2C34">
        <w:rPr>
          <w:rFonts w:cs="Arial"/>
        </w:rPr>
        <w:t>der vierfache Oscar</w:t>
      </w:r>
      <w:r w:rsidR="008F2C34" w:rsidRPr="008F2C34">
        <w:rPr>
          <w:rFonts w:ascii="Arial" w:hAnsi="Arial" w:cs="Arial"/>
          <w:sz w:val="24"/>
          <w:szCs w:val="24"/>
          <w:vertAlign w:val="superscript"/>
        </w:rPr>
        <w:t>®</w:t>
      </w:r>
      <w:r w:rsidR="008F2C34" w:rsidRPr="008F2C34">
        <w:rPr>
          <w:rFonts w:cs="Arial"/>
        </w:rPr>
        <w:t xml:space="preserve">- Gewinner und Komponist Howard </w:t>
      </w:r>
      <w:proofErr w:type="spellStart"/>
      <w:r w:rsidR="008F2C34" w:rsidRPr="008F2C34">
        <w:rPr>
          <w:rFonts w:cs="Arial"/>
        </w:rPr>
        <w:t>Shore</w:t>
      </w:r>
      <w:proofErr w:type="spellEnd"/>
      <w:r w:rsidR="008F2C34" w:rsidRPr="008F2C34">
        <w:rPr>
          <w:rFonts w:cs="Arial"/>
        </w:rPr>
        <w:t>.</w:t>
      </w:r>
    </w:p>
    <w:p w:rsidR="00DB5917" w:rsidRDefault="003D1FA2" w:rsidP="003D1FA2">
      <w:pPr>
        <w:pStyle w:val="KeinLeerraum"/>
        <w:spacing w:line="276" w:lineRule="auto"/>
        <w:ind w:firstLine="708"/>
        <w:jc w:val="both"/>
        <w:rPr>
          <w:rFonts w:cs="Arial"/>
        </w:rPr>
      </w:pPr>
      <w:r>
        <w:rPr>
          <w:rFonts w:cs="Arial"/>
        </w:rPr>
        <w:t>Cronenbergs</w:t>
      </w:r>
      <w:r w:rsidR="00DB5917">
        <w:rPr>
          <w:rFonts w:cs="Arial"/>
        </w:rPr>
        <w:t xml:space="preserve"> Auftrag an die Crew war, die Atmosphäre von LA in die Story einfließen zu lassen. „</w:t>
      </w:r>
      <w:r w:rsidR="009B51F0">
        <w:rPr>
          <w:rFonts w:cs="Arial"/>
        </w:rPr>
        <w:t xml:space="preserve">Die Stadt ist wie ein dichter </w:t>
      </w:r>
      <w:r w:rsidR="00C220A0">
        <w:rPr>
          <w:rFonts w:cs="Arial"/>
        </w:rPr>
        <w:t>Dschungel</w:t>
      </w:r>
      <w:r w:rsidR="009B51F0">
        <w:rPr>
          <w:rFonts w:cs="Arial"/>
        </w:rPr>
        <w:t xml:space="preserve">, aus dem es kein Entkommen gibt.“, beschreibt er. „Sie </w:t>
      </w:r>
      <w:proofErr w:type="gramStart"/>
      <w:r w:rsidR="009B51F0">
        <w:rPr>
          <w:rFonts w:cs="Arial"/>
        </w:rPr>
        <w:t>ergreift</w:t>
      </w:r>
      <w:proofErr w:type="gramEnd"/>
      <w:r w:rsidR="009B51F0">
        <w:rPr>
          <w:rFonts w:cs="Arial"/>
        </w:rPr>
        <w:t xml:space="preserve"> die Charaktere, </w:t>
      </w:r>
      <w:r w:rsidR="001349C9">
        <w:rPr>
          <w:rFonts w:cs="Arial"/>
        </w:rPr>
        <w:t>zieht sie magisch</w:t>
      </w:r>
      <w:r>
        <w:rPr>
          <w:rFonts w:cs="Arial"/>
        </w:rPr>
        <w:t xml:space="preserve">, saugt sie ein. </w:t>
      </w:r>
      <w:r w:rsidR="001D1826">
        <w:rPr>
          <w:rFonts w:cs="Arial"/>
        </w:rPr>
        <w:t>Eine Flucht wäre</w:t>
      </w:r>
      <w:r>
        <w:rPr>
          <w:rFonts w:cs="Arial"/>
        </w:rPr>
        <w:t xml:space="preserve"> sinnlos</w:t>
      </w:r>
      <w:r w:rsidR="009B51F0">
        <w:rPr>
          <w:rFonts w:cs="Arial"/>
        </w:rPr>
        <w:t xml:space="preserve">, weil </w:t>
      </w:r>
      <w:r w:rsidR="001D1826">
        <w:rPr>
          <w:rFonts w:cs="Arial"/>
        </w:rPr>
        <w:t>die</w:t>
      </w:r>
      <w:r w:rsidR="009B51F0">
        <w:rPr>
          <w:rFonts w:cs="Arial"/>
        </w:rPr>
        <w:t xml:space="preserve"> Stadt ihnen wei</w:t>
      </w:r>
      <w:r w:rsidR="001349C9">
        <w:rPr>
          <w:rFonts w:cs="Arial"/>
        </w:rPr>
        <w:t>s</w:t>
      </w:r>
      <w:r w:rsidR="009B51F0">
        <w:rPr>
          <w:rFonts w:cs="Arial"/>
        </w:rPr>
        <w:t xml:space="preserve"> macht, dass sie das gar nicht wollen. Und trotzdem sieht man in jedem Charakter die Verzweiflung und den Wunsch, aus dieser Stadt abzuhauen. Aber das können sie nicht. Sie können es einfach nicht.“</w:t>
      </w:r>
    </w:p>
    <w:p w:rsidR="009B51F0" w:rsidRDefault="009B51F0" w:rsidP="002E47E9">
      <w:pPr>
        <w:pStyle w:val="KeinLeerraum"/>
        <w:spacing w:line="276" w:lineRule="auto"/>
        <w:jc w:val="both"/>
        <w:rPr>
          <w:rFonts w:cs="Arial"/>
        </w:rPr>
      </w:pPr>
      <w:r>
        <w:rPr>
          <w:rFonts w:cs="Arial"/>
        </w:rPr>
        <w:lastRenderedPageBreak/>
        <w:tab/>
      </w:r>
      <w:r w:rsidR="001D1826">
        <w:rPr>
          <w:rFonts w:cs="Arial"/>
        </w:rPr>
        <w:t xml:space="preserve">Anders als </w:t>
      </w:r>
      <w:r w:rsidR="003A7063">
        <w:rPr>
          <w:rFonts w:cs="Arial"/>
        </w:rPr>
        <w:t>sonst steigerte</w:t>
      </w:r>
      <w:r w:rsidR="00D63028">
        <w:rPr>
          <w:rFonts w:cs="Arial"/>
        </w:rPr>
        <w:t xml:space="preserve"> David Cronenberg</w:t>
      </w:r>
      <w:r w:rsidR="001D1826">
        <w:rPr>
          <w:rFonts w:cs="Arial"/>
        </w:rPr>
        <w:t xml:space="preserve"> hier</w:t>
      </w:r>
      <w:r w:rsidR="00D63028">
        <w:rPr>
          <w:rFonts w:cs="Arial"/>
        </w:rPr>
        <w:t xml:space="preserve"> die </w:t>
      </w:r>
      <w:r w:rsidR="00C220A0">
        <w:rPr>
          <w:rFonts w:cs="Arial"/>
        </w:rPr>
        <w:t xml:space="preserve">Aufnahmen </w:t>
      </w:r>
      <w:r w:rsidR="003A7063">
        <w:rPr>
          <w:rFonts w:cs="Arial"/>
        </w:rPr>
        <w:t>von</w:t>
      </w:r>
      <w:r w:rsidR="00C220A0">
        <w:rPr>
          <w:rFonts w:cs="Arial"/>
        </w:rPr>
        <w:t xml:space="preserve"> </w:t>
      </w:r>
      <w:r w:rsidR="00D63028">
        <w:rPr>
          <w:rFonts w:cs="Arial"/>
        </w:rPr>
        <w:t xml:space="preserve">Sehenswürdigkeiten. „Anders als bei TÖDLICHE VERSPRECHEN, den wir in London </w:t>
      </w:r>
      <w:r w:rsidR="001D1826">
        <w:rPr>
          <w:rFonts w:cs="Arial"/>
        </w:rPr>
        <w:t>drehten</w:t>
      </w:r>
      <w:r w:rsidR="00D63028">
        <w:rPr>
          <w:rFonts w:cs="Arial"/>
        </w:rPr>
        <w:t>,</w:t>
      </w:r>
      <w:r w:rsidR="003A7063">
        <w:rPr>
          <w:rFonts w:cs="Arial"/>
        </w:rPr>
        <w:t xml:space="preserve"> bei dem wir</w:t>
      </w:r>
      <w:r w:rsidR="00D63028">
        <w:rPr>
          <w:rFonts w:cs="Arial"/>
        </w:rPr>
        <w:t xml:space="preserve"> aber absichtlich alle berühmten Plätze Londons vermieden haben, sieht man in MAPS TO THE STARS das ikonische Hollywood. </w:t>
      </w:r>
      <w:r w:rsidR="00CA0CCD">
        <w:rPr>
          <w:rFonts w:cs="Arial"/>
        </w:rPr>
        <w:t xml:space="preserve">Deswegen drehten wir am Rodeo Drive, vor dem Chateau </w:t>
      </w:r>
      <w:proofErr w:type="spellStart"/>
      <w:r w:rsidR="00CA0CCD">
        <w:rPr>
          <w:rFonts w:cs="Arial"/>
        </w:rPr>
        <w:t>Marmont</w:t>
      </w:r>
      <w:proofErr w:type="spellEnd"/>
      <w:r w:rsidR="00CA0CCD">
        <w:rPr>
          <w:rFonts w:cs="Arial"/>
        </w:rPr>
        <w:t xml:space="preserve">, unter dem Hollywood Zeichen und auf dem Hollywood Boulevard. </w:t>
      </w:r>
      <w:r w:rsidR="003A7063">
        <w:rPr>
          <w:rFonts w:cs="Arial"/>
        </w:rPr>
        <w:t xml:space="preserve">Es ging zu den </w:t>
      </w:r>
      <w:proofErr w:type="spellStart"/>
      <w:r w:rsidR="003A7063">
        <w:rPr>
          <w:rFonts w:cs="Arial"/>
        </w:rPr>
        <w:t>Hotspots</w:t>
      </w:r>
      <w:proofErr w:type="spellEnd"/>
      <w:r w:rsidR="00CA0CCD">
        <w:rPr>
          <w:rFonts w:cs="Arial"/>
        </w:rPr>
        <w:t>. Und, ganz ehrlich, es war das erste Mal, dass ich in den Staaten gedreht habe. Obwohl viele me</w:t>
      </w:r>
      <w:r w:rsidR="00C220A0">
        <w:rPr>
          <w:rFonts w:cs="Arial"/>
        </w:rPr>
        <w:t xml:space="preserve">iner Filme in den USA spielen, habe </w:t>
      </w:r>
      <w:r w:rsidR="00CA0CCD">
        <w:rPr>
          <w:rFonts w:cs="Arial"/>
        </w:rPr>
        <w:t>ich niemals auch nur einen dort gedreht – bis auf MAPS TO THE STARS.“</w:t>
      </w:r>
    </w:p>
    <w:p w:rsidR="00CA0CCD" w:rsidRDefault="00152E6B" w:rsidP="002E47E9">
      <w:pPr>
        <w:pStyle w:val="KeinLeerraum"/>
        <w:spacing w:line="276" w:lineRule="auto"/>
        <w:jc w:val="both"/>
        <w:rPr>
          <w:rFonts w:cs="Arial"/>
        </w:rPr>
      </w:pPr>
      <w:r>
        <w:rPr>
          <w:rFonts w:cs="Arial"/>
        </w:rPr>
        <w:tab/>
        <w:t xml:space="preserve">Während des </w:t>
      </w:r>
      <w:proofErr w:type="spellStart"/>
      <w:r>
        <w:rPr>
          <w:rFonts w:cs="Arial"/>
        </w:rPr>
        <w:t>Drehs</w:t>
      </w:r>
      <w:proofErr w:type="spellEnd"/>
      <w:r>
        <w:rPr>
          <w:rFonts w:cs="Arial"/>
        </w:rPr>
        <w:t xml:space="preserve"> in Toronto diente Bruce Wagner sozusagen als ein Touristenführer für David Cronenberg. „Ich konnte ihn jederzeit fragen, „Würde man so etwas in LA tun? Würde eine Straße dort</w:t>
      </w:r>
      <w:r w:rsidR="003A7063">
        <w:rPr>
          <w:rFonts w:cs="Arial"/>
        </w:rPr>
        <w:t xml:space="preserve"> so</w:t>
      </w:r>
      <w:r>
        <w:rPr>
          <w:rFonts w:cs="Arial"/>
        </w:rPr>
        <w:t xml:space="preserve"> aussehen?“ und das wiederum führte zu feinen</w:t>
      </w:r>
      <w:r w:rsidR="003A7063">
        <w:rPr>
          <w:rFonts w:cs="Arial"/>
        </w:rPr>
        <w:t xml:space="preserve"> aber wichtigen</w:t>
      </w:r>
      <w:r>
        <w:rPr>
          <w:rFonts w:cs="Arial"/>
        </w:rPr>
        <w:t xml:space="preserve"> Momenten der Authentizität.“</w:t>
      </w:r>
    </w:p>
    <w:p w:rsidR="00CC2A68" w:rsidRDefault="00CC2A68" w:rsidP="002E47E9">
      <w:pPr>
        <w:pStyle w:val="KeinLeerraum"/>
        <w:spacing w:line="276" w:lineRule="auto"/>
        <w:jc w:val="both"/>
        <w:rPr>
          <w:rFonts w:cs="Arial"/>
        </w:rPr>
      </w:pPr>
      <w:r>
        <w:rPr>
          <w:rFonts w:cs="Arial"/>
        </w:rPr>
        <w:tab/>
        <w:t>Letztendlich ist David Cronenbergs Karte des modernen Los Angeles – und vielleicht</w:t>
      </w:r>
      <w:r w:rsidR="003A7063">
        <w:rPr>
          <w:rFonts w:cs="Arial"/>
        </w:rPr>
        <w:t xml:space="preserve"> sogar</w:t>
      </w:r>
      <w:r>
        <w:rPr>
          <w:rFonts w:cs="Arial"/>
        </w:rPr>
        <w:t xml:space="preserve"> eine Karte der gegenwärtigen Kultur – mit übernatürlichen Fallen und Schatten bespickt, aber auch von menschlicher</w:t>
      </w:r>
      <w:r w:rsidR="003A7063">
        <w:rPr>
          <w:rFonts w:cs="Arial"/>
        </w:rPr>
        <w:t xml:space="preserve"> </w:t>
      </w:r>
      <w:proofErr w:type="spellStart"/>
      <w:r w:rsidR="003A7063">
        <w:rPr>
          <w:rFonts w:cs="Arial"/>
        </w:rPr>
        <w:t>Austrahlung</w:t>
      </w:r>
      <w:proofErr w:type="spellEnd"/>
      <w:r>
        <w:rPr>
          <w:rFonts w:cs="Arial"/>
        </w:rPr>
        <w:t xml:space="preserve"> erhellt. „Die Stadt im Film ist von tödlicher Schönheit.“, fasst er zusammen. „Sie ist wie eine Venusfliegenfalle, in der jeder der Charaktere von</w:t>
      </w:r>
      <w:r w:rsidR="003A7063">
        <w:rPr>
          <w:rFonts w:cs="Arial"/>
        </w:rPr>
        <w:t xml:space="preserve"> seiner</w:t>
      </w:r>
      <w:r>
        <w:rPr>
          <w:rFonts w:cs="Arial"/>
        </w:rPr>
        <w:t xml:space="preserve"> Besessenheit von Ruhm, Berühmtheit und Geld verschlungen wird.“</w:t>
      </w:r>
    </w:p>
    <w:p w:rsidR="00B0054E" w:rsidRPr="00736CCD" w:rsidRDefault="00B0054E" w:rsidP="00016A18">
      <w:pPr>
        <w:jc w:val="center"/>
        <w:rPr>
          <w:b/>
        </w:rPr>
      </w:pPr>
    </w:p>
    <w:p w:rsidR="00016A18" w:rsidRPr="003451A0" w:rsidRDefault="00B0054E" w:rsidP="00016A18">
      <w:pPr>
        <w:jc w:val="center"/>
        <w:rPr>
          <w:b/>
          <w:lang w:val="en-US"/>
        </w:rPr>
      </w:pPr>
      <w:r>
        <w:rPr>
          <w:b/>
          <w:lang w:val="en-US"/>
        </w:rPr>
        <w:t xml:space="preserve">DER </w:t>
      </w:r>
      <w:r w:rsidR="00016A18">
        <w:rPr>
          <w:b/>
          <w:lang w:val="en-US"/>
        </w:rPr>
        <w:t>CAST</w:t>
      </w:r>
    </w:p>
    <w:p w:rsidR="00016A18" w:rsidRPr="00016A18" w:rsidRDefault="00016A18" w:rsidP="00016A18">
      <w:pPr>
        <w:rPr>
          <w:b/>
          <w:lang w:val="en-US"/>
        </w:rPr>
      </w:pPr>
      <w:r w:rsidRPr="00016A18">
        <w:rPr>
          <w:b/>
          <w:lang w:val="en-US"/>
        </w:rPr>
        <w:t>JULIANNE MOORE</w:t>
      </w:r>
      <w:r w:rsidRPr="00016A18">
        <w:rPr>
          <w:b/>
          <w:lang w:val="en-US"/>
        </w:rPr>
        <w:tab/>
      </w:r>
      <w:r w:rsidRPr="00016A18">
        <w:rPr>
          <w:b/>
          <w:lang w:val="en-US"/>
        </w:rPr>
        <w:tab/>
      </w:r>
      <w:r w:rsidRPr="00016A18">
        <w:rPr>
          <w:b/>
          <w:lang w:val="en-US"/>
        </w:rPr>
        <w:tab/>
      </w:r>
      <w:r w:rsidRPr="00016A18">
        <w:rPr>
          <w:b/>
          <w:lang w:val="en-US"/>
        </w:rPr>
        <w:tab/>
      </w:r>
      <w:r w:rsidRPr="00016A18">
        <w:rPr>
          <w:b/>
          <w:lang w:val="en-US"/>
        </w:rPr>
        <w:tab/>
      </w:r>
      <w:r w:rsidRPr="00016A18">
        <w:rPr>
          <w:b/>
          <w:lang w:val="en-US"/>
        </w:rPr>
        <w:tab/>
      </w:r>
      <w:r w:rsidRPr="00016A18">
        <w:rPr>
          <w:b/>
          <w:lang w:val="en-US"/>
        </w:rPr>
        <w:tab/>
      </w:r>
      <w:r w:rsidRPr="00016A18">
        <w:rPr>
          <w:b/>
          <w:lang w:val="en-US"/>
        </w:rPr>
        <w:tab/>
        <w:t>HAVANA SEGRAND</w:t>
      </w:r>
    </w:p>
    <w:p w:rsidR="00016A18" w:rsidRDefault="00016A18" w:rsidP="00016A18">
      <w:pPr>
        <w:jc w:val="both"/>
      </w:pPr>
      <w:r>
        <w:t xml:space="preserve">Als eine der vielseitigsten und </w:t>
      </w:r>
      <w:proofErr w:type="spellStart"/>
      <w:r>
        <w:t>charismatischten</w:t>
      </w:r>
      <w:proofErr w:type="spellEnd"/>
      <w:r>
        <w:t xml:space="preserve"> Schauspielerinnen der Gegenwart ist Julianne Moore bekannt für die Bandbreite ihrer Arbeit und lieferte zahlreiche unvergessliche Vorstellungen in allem von der Komödie bis zum Drama, vom Blockbuster bis zum </w:t>
      </w:r>
      <w:proofErr w:type="spellStart"/>
      <w:r>
        <w:t>Arthouse</w:t>
      </w:r>
      <w:proofErr w:type="spellEnd"/>
      <w:r>
        <w:t xml:space="preserve">, von der großen zur kleinen Leinwand. </w:t>
      </w:r>
    </w:p>
    <w:p w:rsidR="00016A18" w:rsidRDefault="00016A18" w:rsidP="00016A18">
      <w:pPr>
        <w:jc w:val="both"/>
      </w:pPr>
      <w:r>
        <w:t xml:space="preserve">Zu ihren letzten Projekten zählen der Action-Thriller NON-STOP mit Liam Neeson und das Remake des Horror-Klassikers CARRIE von Kimberly Pierce. In diesem Jahr wird sie als Präsidentin Alma </w:t>
      </w:r>
      <w:proofErr w:type="spellStart"/>
      <w:r>
        <w:t>Coin</w:t>
      </w:r>
      <w:proofErr w:type="spellEnd"/>
      <w:r>
        <w:t xml:space="preserve"> in der beliebten Filmreihe DIE TRIBUTE VON PANEM: MOCKINGJAY zu sehen sein und zusammen mit Jeff Bridges in dem Fantasy-Abenteuer SEVENTH SON</w:t>
      </w:r>
    </w:p>
    <w:p w:rsidR="00016A18" w:rsidRDefault="00016A18" w:rsidP="00016A18">
      <w:pPr>
        <w:jc w:val="both"/>
      </w:pPr>
      <w:r>
        <w:t xml:space="preserve">Julianne Moore ist die neunte Person in der Filmgeschichte, der es gelang zwei Darsteller-Oscar®-Nominierungen im gleichen Jahr zu erhalten: Für ihre Rolle in DEM HIMMEL SO FERN als </w:t>
      </w:r>
      <w:proofErr w:type="spellStart"/>
      <w:r>
        <w:t>Beste</w:t>
      </w:r>
      <w:proofErr w:type="spellEnd"/>
      <w:r>
        <w:t xml:space="preserve"> Hauptdarstellerin und ihre Leistung in THE HOURS - VON EWIGKEIT ZU EWIGKEIT als </w:t>
      </w:r>
      <w:proofErr w:type="spellStart"/>
      <w:r>
        <w:t>Beste</w:t>
      </w:r>
      <w:proofErr w:type="spellEnd"/>
      <w:r>
        <w:t xml:space="preserve"> Nebendarstellerin. Davor hatte sie bereits für beide Filme mehrere Kritikerpreise, sowie SAG- und Golden </w:t>
      </w:r>
      <w:proofErr w:type="spellStart"/>
      <w:r>
        <w:t>Globe</w:t>
      </w:r>
      <w:proofErr w:type="spellEnd"/>
      <w:r>
        <w:t xml:space="preserve">-Nominierungen erhalten. </w:t>
      </w:r>
    </w:p>
    <w:p w:rsidR="00016A18" w:rsidRDefault="00016A18" w:rsidP="00016A18">
      <w:pPr>
        <w:jc w:val="both"/>
      </w:pPr>
      <w:r>
        <w:t xml:space="preserve">Moore wurde bereits vier Mal für den Oscar und 8 Mal für den Golden </w:t>
      </w:r>
      <w:proofErr w:type="spellStart"/>
      <w:r>
        <w:t>Globe</w:t>
      </w:r>
      <w:proofErr w:type="spellEnd"/>
      <w:r>
        <w:t xml:space="preserve"> nominiert, sechs Mal für den SAG und vier Mal für den BAFTA nominiert, sowie drei Mal für den Independent Spirit Award, den sie 2003 für DEM HIMMEL SO FERN auch gewann. 2012 erhielt sie für ihre Rolle als Sarah </w:t>
      </w:r>
      <w:proofErr w:type="spellStart"/>
      <w:r>
        <w:t>Palin</w:t>
      </w:r>
      <w:proofErr w:type="spellEnd"/>
      <w:r>
        <w:t xml:space="preserve">, die Gouverneurin von Alaska in dem HBO-Film GAME CHANGE den Emmy als </w:t>
      </w:r>
      <w:proofErr w:type="spellStart"/>
      <w:r>
        <w:t>Beste</w:t>
      </w:r>
      <w:proofErr w:type="spellEnd"/>
      <w:r>
        <w:t xml:space="preserve"> Hauptdarstellerin in einer Miniserie oder einem Film. Diese Rolle brachte ihr 2013 auch den Siege bei den SAGs und den Golden </w:t>
      </w:r>
      <w:proofErr w:type="spellStart"/>
      <w:r>
        <w:t>Globes</w:t>
      </w:r>
      <w:proofErr w:type="spellEnd"/>
      <w:r>
        <w:t xml:space="preserve">. Zu ihren weiteren Preisen zählt der Excellence in Media Award bei den GLAAD Media Awards 2004, der Silberne Bär bei der Berlinale 2003, der </w:t>
      </w:r>
      <w:proofErr w:type="spellStart"/>
      <w:r>
        <w:t>Copa</w:t>
      </w:r>
      <w:proofErr w:type="spellEnd"/>
      <w:r>
        <w:t xml:space="preserve"> </w:t>
      </w:r>
      <w:proofErr w:type="spellStart"/>
      <w:r>
        <w:t>Volpi</w:t>
      </w:r>
      <w:proofErr w:type="spellEnd"/>
      <w:r>
        <w:t xml:space="preserve"> als </w:t>
      </w:r>
      <w:proofErr w:type="spellStart"/>
      <w:r>
        <w:t>Beste</w:t>
      </w:r>
      <w:proofErr w:type="spellEnd"/>
      <w:r>
        <w:t xml:space="preserve"> Darstellerin beim den Filmfestspielen von Venedig, der Darstellerpreis bei den </w:t>
      </w:r>
      <w:proofErr w:type="spellStart"/>
      <w:r>
        <w:t>Gotham</w:t>
      </w:r>
      <w:proofErr w:type="spellEnd"/>
      <w:r>
        <w:t xml:space="preserve"> Awards 2002 und der „Tribute </w:t>
      </w:r>
      <w:proofErr w:type="spellStart"/>
      <w:r>
        <w:t>to</w:t>
      </w:r>
      <w:proofErr w:type="spellEnd"/>
      <w:r>
        <w:t xml:space="preserve"> Independent Vision“ beim </w:t>
      </w:r>
      <w:proofErr w:type="spellStart"/>
      <w:r>
        <w:t>Sundance</w:t>
      </w:r>
      <w:proofErr w:type="spellEnd"/>
      <w:r>
        <w:t xml:space="preserve"> </w:t>
      </w:r>
      <w:r w:rsidR="008A71BD">
        <w:t>Film</w:t>
      </w:r>
      <w:r>
        <w:t xml:space="preserve"> Festival 2001. </w:t>
      </w:r>
    </w:p>
    <w:p w:rsidR="00016A18" w:rsidRDefault="00016A18" w:rsidP="00016A18">
      <w:pPr>
        <w:jc w:val="both"/>
      </w:pPr>
      <w:r>
        <w:lastRenderedPageBreak/>
        <w:t xml:space="preserve">Moore ist außerdem eine erfolgreiche Autorin. Kürzlich veröffentlichte sie ihr viertes Buch MY MOTHER IS A FOREIGNER, BUT NOT TO ME, das auf ihren eigenen Erfahrungen beruht, als Tochter einer schottischen Mutter aufzuwachsen. Zuvor veröffentlichte sie die erfolgreiche Kinderbuch-Reihe SOMMERSPROSSENFEUERKOPF (FRECKLEFACE STRAWBERRY). Das erste Buch wurde auch als erfolgreiches Off-Broadway-Musical adaptiert. Inspiriert von ihrer Hauptfigur </w:t>
      </w:r>
      <w:proofErr w:type="spellStart"/>
      <w:r>
        <w:t>Freckleface</w:t>
      </w:r>
      <w:proofErr w:type="spellEnd"/>
      <w:r>
        <w:t xml:space="preserve"> </w:t>
      </w:r>
      <w:proofErr w:type="spellStart"/>
      <w:r>
        <w:t>Strawberry</w:t>
      </w:r>
      <w:proofErr w:type="spellEnd"/>
      <w:r>
        <w:t xml:space="preserve">, veröffentliche Moore 2013 ihre MONSTER MAKER </w:t>
      </w:r>
      <w:proofErr w:type="spellStart"/>
      <w:r>
        <w:t>App</w:t>
      </w:r>
      <w:proofErr w:type="spellEnd"/>
      <w:r>
        <w:t xml:space="preserve"> auf </w:t>
      </w:r>
      <w:proofErr w:type="spellStart"/>
      <w:r>
        <w:t>iTunes</w:t>
      </w:r>
      <w:proofErr w:type="spellEnd"/>
      <w:r>
        <w:t xml:space="preserve">, mit der die Benutzer ihre eigenen Monster zusammenstellen und an ihre Freunde und Familie schicken können. Kürzlich ging ihre zweite </w:t>
      </w:r>
      <w:proofErr w:type="spellStart"/>
      <w:r>
        <w:t>App</w:t>
      </w:r>
      <w:proofErr w:type="spellEnd"/>
      <w:r>
        <w:t xml:space="preserve"> DREAMTIME PLAYTIME, die Mathematik-Kenntnisse in einem sehr frühen Alter fordern soll. </w:t>
      </w:r>
    </w:p>
    <w:p w:rsidR="00016A18" w:rsidRDefault="00016A18" w:rsidP="00016A18">
      <w:pPr>
        <w:jc w:val="both"/>
      </w:pPr>
      <w:r>
        <w:t xml:space="preserve">Nachdem sie ihren B.F.A. an der Boston University für darstellende Künste erhielt, spielte sie zunächst in einer Reihe von Off-Broadway-Produktionen mit, darunter </w:t>
      </w:r>
      <w:proofErr w:type="spellStart"/>
      <w:r>
        <w:t>Caryl</w:t>
      </w:r>
      <w:proofErr w:type="spellEnd"/>
      <w:r>
        <w:t xml:space="preserve"> Churchills SERIOUS MONEY und ICE CREAM/HOT FUDGE am Public Theater. Sie war in Minneapolis in der HAMLET-Produktion des Guthrie Theater zu sehen und arbeitete an Workshop Produktionen von </w:t>
      </w:r>
      <w:proofErr w:type="spellStart"/>
      <w:r>
        <w:t>Strindbergs</w:t>
      </w:r>
      <w:proofErr w:type="spellEnd"/>
      <w:r>
        <w:t xml:space="preserve"> DER VATER mit Al Pacino und von Wendy Wassersteins AN AMERICAN DAUGHTER  mit Meryl Streep. Ihr Broadway-Debüt feierte Moore 2006 in der Sam Mendes-Produktion von dem Stück ZEITFENSTER von David Hare. </w:t>
      </w:r>
    </w:p>
    <w:p w:rsidR="009B3F1C" w:rsidRPr="00B52A3D" w:rsidRDefault="009B3F1C" w:rsidP="009B3F1C">
      <w:pPr>
        <w:rPr>
          <w:b/>
          <w:lang w:val="en-US"/>
        </w:rPr>
      </w:pPr>
      <w:proofErr w:type="spellStart"/>
      <w:r w:rsidRPr="00B52A3D">
        <w:rPr>
          <w:b/>
          <w:lang w:val="en-US"/>
        </w:rPr>
        <w:t>Filmographie</w:t>
      </w:r>
      <w:proofErr w:type="spellEnd"/>
      <w:r w:rsidRPr="00B52A3D">
        <w:rPr>
          <w:b/>
          <w:lang w:val="en-US"/>
        </w:rPr>
        <w:t xml:space="preserve"> (</w:t>
      </w:r>
      <w:proofErr w:type="spellStart"/>
      <w:r w:rsidRPr="00B52A3D">
        <w:rPr>
          <w:b/>
          <w:lang w:val="en-US"/>
        </w:rPr>
        <w:t>Au</w:t>
      </w:r>
      <w:r>
        <w:rPr>
          <w:b/>
          <w:lang w:val="en-US"/>
        </w:rPr>
        <w:t>s</w:t>
      </w:r>
      <w:r w:rsidRPr="00B52A3D">
        <w:rPr>
          <w:b/>
          <w:lang w:val="en-US"/>
        </w:rPr>
        <w:t>wahl</w:t>
      </w:r>
      <w:proofErr w:type="spellEnd"/>
      <w:r w:rsidRPr="00B52A3D">
        <w:rPr>
          <w:b/>
          <w:lang w:val="en-US"/>
        </w:rPr>
        <w:t>)</w:t>
      </w:r>
      <w:r w:rsidR="00206F0A">
        <w:rPr>
          <w:b/>
          <w:lang w:val="en-US"/>
        </w:rPr>
        <w: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537"/>
      </w:tblGrid>
      <w:tr w:rsidR="009B3F1C" w:rsidRPr="00B52A3D" w:rsidTr="000B2A73">
        <w:tc>
          <w:tcPr>
            <w:tcW w:w="675" w:type="dxa"/>
          </w:tcPr>
          <w:p w:rsidR="009B3F1C" w:rsidRPr="00B52A3D" w:rsidRDefault="009B3F1C" w:rsidP="000B2A73">
            <w:pPr>
              <w:rPr>
                <w:b/>
                <w:lang w:val="en-US"/>
              </w:rPr>
            </w:pPr>
            <w:r w:rsidRPr="00B52A3D">
              <w:rPr>
                <w:b/>
                <w:lang w:val="en-US"/>
              </w:rPr>
              <w:t>2014</w:t>
            </w:r>
          </w:p>
        </w:tc>
        <w:tc>
          <w:tcPr>
            <w:tcW w:w="8537" w:type="dxa"/>
          </w:tcPr>
          <w:p w:rsidR="009B3F1C" w:rsidRPr="00B52A3D" w:rsidRDefault="009B3F1C" w:rsidP="000B2A73">
            <w:pPr>
              <w:rPr>
                <w:lang w:val="en-US"/>
              </w:rPr>
            </w:pPr>
            <w:r w:rsidRPr="00B52A3D">
              <w:rPr>
                <w:lang w:val="en-US"/>
              </w:rPr>
              <w:t>Non-Stop</w:t>
            </w:r>
          </w:p>
        </w:tc>
      </w:tr>
      <w:tr w:rsidR="009B3F1C" w:rsidRPr="00B52A3D" w:rsidTr="000B2A73">
        <w:tc>
          <w:tcPr>
            <w:tcW w:w="675" w:type="dxa"/>
          </w:tcPr>
          <w:p w:rsidR="009B3F1C" w:rsidRPr="00B52A3D" w:rsidRDefault="009B3F1C" w:rsidP="000B2A73">
            <w:pPr>
              <w:rPr>
                <w:b/>
                <w:lang w:val="en-US"/>
              </w:rPr>
            </w:pPr>
            <w:r w:rsidRPr="00B52A3D">
              <w:rPr>
                <w:b/>
                <w:lang w:val="en-US"/>
              </w:rPr>
              <w:t>2013</w:t>
            </w:r>
          </w:p>
        </w:tc>
        <w:tc>
          <w:tcPr>
            <w:tcW w:w="8537" w:type="dxa"/>
          </w:tcPr>
          <w:p w:rsidR="009B3F1C" w:rsidRPr="00B52A3D" w:rsidRDefault="009B3F1C" w:rsidP="000B2A73">
            <w:pPr>
              <w:rPr>
                <w:lang w:val="en-US"/>
              </w:rPr>
            </w:pPr>
            <w:r w:rsidRPr="00B52A3D">
              <w:rPr>
                <w:lang w:val="en-US"/>
              </w:rPr>
              <w:t>Carrie</w:t>
            </w:r>
          </w:p>
        </w:tc>
      </w:tr>
      <w:tr w:rsidR="009B3F1C" w:rsidRPr="00B52A3D" w:rsidTr="000B2A73">
        <w:tc>
          <w:tcPr>
            <w:tcW w:w="675" w:type="dxa"/>
          </w:tcPr>
          <w:p w:rsidR="009B3F1C" w:rsidRPr="00B52A3D" w:rsidRDefault="009B3F1C" w:rsidP="000B2A73">
            <w:pPr>
              <w:rPr>
                <w:b/>
                <w:lang w:val="en-US"/>
              </w:rPr>
            </w:pPr>
            <w:r w:rsidRPr="00B52A3D">
              <w:rPr>
                <w:b/>
                <w:lang w:val="en-US"/>
              </w:rPr>
              <w:t>2013</w:t>
            </w:r>
          </w:p>
        </w:tc>
        <w:tc>
          <w:tcPr>
            <w:tcW w:w="8537" w:type="dxa"/>
          </w:tcPr>
          <w:p w:rsidR="009B3F1C" w:rsidRPr="00B52A3D" w:rsidRDefault="009B3F1C" w:rsidP="000B2A73">
            <w:pPr>
              <w:rPr>
                <w:lang w:val="en-US"/>
              </w:rPr>
            </w:pPr>
            <w:r w:rsidRPr="00B52A3D">
              <w:rPr>
                <w:lang w:val="en-US"/>
              </w:rPr>
              <w:t>Don Jon</w:t>
            </w:r>
          </w:p>
        </w:tc>
      </w:tr>
      <w:tr w:rsidR="009B3F1C" w:rsidRPr="00B52A3D" w:rsidTr="000B2A73">
        <w:tc>
          <w:tcPr>
            <w:tcW w:w="675" w:type="dxa"/>
          </w:tcPr>
          <w:p w:rsidR="009B3F1C" w:rsidRPr="00B52A3D" w:rsidRDefault="009B3F1C" w:rsidP="000B2A73">
            <w:pPr>
              <w:rPr>
                <w:b/>
                <w:lang w:val="en-US"/>
              </w:rPr>
            </w:pPr>
            <w:r w:rsidRPr="00B52A3D">
              <w:rPr>
                <w:b/>
                <w:lang w:val="en-US"/>
              </w:rPr>
              <w:t>2012</w:t>
            </w:r>
          </w:p>
        </w:tc>
        <w:tc>
          <w:tcPr>
            <w:tcW w:w="8537" w:type="dxa"/>
          </w:tcPr>
          <w:p w:rsidR="009B3F1C" w:rsidRPr="008F7635" w:rsidRDefault="009B3F1C" w:rsidP="000B2A73">
            <w:r w:rsidRPr="008F7635">
              <w:t>Das Glück der großen Dinge</w:t>
            </w:r>
          </w:p>
        </w:tc>
      </w:tr>
      <w:tr w:rsidR="009B3F1C" w:rsidRPr="00B52A3D" w:rsidTr="000B2A73">
        <w:tc>
          <w:tcPr>
            <w:tcW w:w="675" w:type="dxa"/>
          </w:tcPr>
          <w:p w:rsidR="009B3F1C" w:rsidRPr="00B52A3D" w:rsidRDefault="009B3F1C" w:rsidP="000B2A73">
            <w:pPr>
              <w:rPr>
                <w:b/>
                <w:lang w:val="en-US"/>
              </w:rPr>
            </w:pPr>
            <w:r w:rsidRPr="00B52A3D">
              <w:rPr>
                <w:b/>
                <w:lang w:val="en-US"/>
              </w:rPr>
              <w:t>2011</w:t>
            </w:r>
          </w:p>
        </w:tc>
        <w:tc>
          <w:tcPr>
            <w:tcW w:w="8537" w:type="dxa"/>
          </w:tcPr>
          <w:p w:rsidR="009B3F1C" w:rsidRPr="00B52A3D" w:rsidRDefault="009B3F1C" w:rsidP="000B2A73">
            <w:pPr>
              <w:rPr>
                <w:lang w:val="en-US"/>
              </w:rPr>
            </w:pPr>
            <w:r w:rsidRPr="00B52A3D">
              <w:rPr>
                <w:lang w:val="en-US"/>
              </w:rPr>
              <w:t>Crazy, Stupid, Love</w:t>
            </w:r>
          </w:p>
        </w:tc>
      </w:tr>
      <w:tr w:rsidR="009B3F1C" w:rsidRPr="00B52A3D" w:rsidTr="000B2A73">
        <w:tc>
          <w:tcPr>
            <w:tcW w:w="675" w:type="dxa"/>
          </w:tcPr>
          <w:p w:rsidR="009B3F1C" w:rsidRPr="00B52A3D" w:rsidRDefault="009B3F1C" w:rsidP="000B2A73">
            <w:pPr>
              <w:rPr>
                <w:b/>
                <w:lang w:val="en-US"/>
              </w:rPr>
            </w:pPr>
            <w:r w:rsidRPr="00B52A3D">
              <w:rPr>
                <w:b/>
                <w:lang w:val="en-US"/>
              </w:rPr>
              <w:t>2010</w:t>
            </w:r>
          </w:p>
        </w:tc>
        <w:tc>
          <w:tcPr>
            <w:tcW w:w="8537" w:type="dxa"/>
          </w:tcPr>
          <w:p w:rsidR="009B3F1C" w:rsidRPr="00B52A3D" w:rsidRDefault="009B3F1C" w:rsidP="000B2A73">
            <w:pPr>
              <w:rPr>
                <w:lang w:val="en-US"/>
              </w:rPr>
            </w:pPr>
            <w:r w:rsidRPr="00B52A3D">
              <w:rPr>
                <w:lang w:val="en-US"/>
              </w:rPr>
              <w:t>Shelter</w:t>
            </w:r>
            <w:r>
              <w:rPr>
                <w:lang w:val="en-US"/>
              </w:rPr>
              <w:t>/6 Souls</w:t>
            </w:r>
          </w:p>
        </w:tc>
      </w:tr>
      <w:tr w:rsidR="009B3F1C" w:rsidRPr="00B52A3D" w:rsidTr="000B2A73">
        <w:tc>
          <w:tcPr>
            <w:tcW w:w="675" w:type="dxa"/>
          </w:tcPr>
          <w:p w:rsidR="009B3F1C" w:rsidRPr="00B52A3D" w:rsidRDefault="009B3F1C" w:rsidP="000B2A73">
            <w:pPr>
              <w:rPr>
                <w:b/>
                <w:lang w:val="en-US"/>
              </w:rPr>
            </w:pPr>
            <w:r w:rsidRPr="00B52A3D">
              <w:rPr>
                <w:b/>
                <w:lang w:val="en-US"/>
              </w:rPr>
              <w:t>2009</w:t>
            </w:r>
          </w:p>
        </w:tc>
        <w:tc>
          <w:tcPr>
            <w:tcW w:w="8537" w:type="dxa"/>
          </w:tcPr>
          <w:p w:rsidR="009B3F1C" w:rsidRPr="00B52A3D" w:rsidRDefault="009B3F1C" w:rsidP="000B2A73">
            <w:pPr>
              <w:rPr>
                <w:lang w:val="en-US"/>
              </w:rPr>
            </w:pPr>
            <w:r w:rsidRPr="00B52A3D">
              <w:rPr>
                <w:lang w:val="en-US"/>
              </w:rPr>
              <w:t>A Single Man</w:t>
            </w:r>
          </w:p>
        </w:tc>
      </w:tr>
      <w:tr w:rsidR="009B3F1C" w:rsidRPr="00B52A3D" w:rsidTr="000B2A73">
        <w:tc>
          <w:tcPr>
            <w:tcW w:w="675" w:type="dxa"/>
          </w:tcPr>
          <w:p w:rsidR="009B3F1C" w:rsidRPr="00B52A3D" w:rsidRDefault="009B3F1C" w:rsidP="000B2A73">
            <w:pPr>
              <w:rPr>
                <w:b/>
                <w:lang w:val="en-US"/>
              </w:rPr>
            </w:pPr>
            <w:r w:rsidRPr="00B52A3D">
              <w:rPr>
                <w:b/>
                <w:lang w:val="en-US"/>
              </w:rPr>
              <w:t>2008</w:t>
            </w:r>
          </w:p>
        </w:tc>
        <w:tc>
          <w:tcPr>
            <w:tcW w:w="8537" w:type="dxa"/>
          </w:tcPr>
          <w:p w:rsidR="009B3F1C" w:rsidRPr="00B52A3D" w:rsidRDefault="009B3F1C" w:rsidP="000B2A73">
            <w:pPr>
              <w:rPr>
                <w:lang w:val="en-US"/>
              </w:rPr>
            </w:pPr>
            <w:r w:rsidRPr="00B52A3D">
              <w:rPr>
                <w:lang w:val="en-US"/>
              </w:rPr>
              <w:t xml:space="preserve">Die </w:t>
            </w:r>
            <w:proofErr w:type="spellStart"/>
            <w:r w:rsidRPr="00B52A3D">
              <w:rPr>
                <w:lang w:val="en-US"/>
              </w:rPr>
              <w:t>Stadt</w:t>
            </w:r>
            <w:proofErr w:type="spellEnd"/>
            <w:r w:rsidRPr="00B52A3D">
              <w:rPr>
                <w:lang w:val="en-US"/>
              </w:rPr>
              <w:t xml:space="preserve"> </w:t>
            </w:r>
            <w:proofErr w:type="spellStart"/>
            <w:r w:rsidRPr="00B52A3D">
              <w:rPr>
                <w:lang w:val="en-US"/>
              </w:rPr>
              <w:t>der</w:t>
            </w:r>
            <w:proofErr w:type="spellEnd"/>
            <w:r w:rsidRPr="00B52A3D">
              <w:rPr>
                <w:lang w:val="en-US"/>
              </w:rPr>
              <w:t xml:space="preserve"> </w:t>
            </w:r>
            <w:proofErr w:type="spellStart"/>
            <w:r w:rsidRPr="00B52A3D">
              <w:rPr>
                <w:lang w:val="en-US"/>
              </w:rPr>
              <w:t>Blinden</w:t>
            </w:r>
            <w:proofErr w:type="spellEnd"/>
          </w:p>
        </w:tc>
      </w:tr>
      <w:tr w:rsidR="009B3F1C" w:rsidRPr="00B52A3D" w:rsidTr="000B2A73">
        <w:tc>
          <w:tcPr>
            <w:tcW w:w="675" w:type="dxa"/>
          </w:tcPr>
          <w:p w:rsidR="009B3F1C" w:rsidRPr="00B52A3D" w:rsidRDefault="009B3F1C" w:rsidP="000B2A73">
            <w:pPr>
              <w:rPr>
                <w:b/>
                <w:lang w:val="en-US"/>
              </w:rPr>
            </w:pPr>
            <w:r w:rsidRPr="00B52A3D">
              <w:rPr>
                <w:b/>
                <w:lang w:val="en-US"/>
              </w:rPr>
              <w:t>2007</w:t>
            </w:r>
          </w:p>
        </w:tc>
        <w:tc>
          <w:tcPr>
            <w:tcW w:w="8537" w:type="dxa"/>
          </w:tcPr>
          <w:p w:rsidR="009B3F1C" w:rsidRPr="00B52A3D" w:rsidRDefault="009B3F1C" w:rsidP="000B2A73">
            <w:pPr>
              <w:rPr>
                <w:lang w:val="en-US"/>
              </w:rPr>
            </w:pPr>
            <w:r w:rsidRPr="00B52A3D">
              <w:rPr>
                <w:lang w:val="en-US"/>
              </w:rPr>
              <w:t xml:space="preserve">Wilde </w:t>
            </w:r>
            <w:proofErr w:type="spellStart"/>
            <w:r w:rsidRPr="00B52A3D">
              <w:rPr>
                <w:lang w:val="en-US"/>
              </w:rPr>
              <w:t>Unschuld</w:t>
            </w:r>
            <w:proofErr w:type="spellEnd"/>
          </w:p>
        </w:tc>
      </w:tr>
      <w:tr w:rsidR="009B3F1C" w:rsidRPr="00B52A3D" w:rsidTr="000B2A73">
        <w:tc>
          <w:tcPr>
            <w:tcW w:w="675" w:type="dxa"/>
          </w:tcPr>
          <w:p w:rsidR="009B3F1C" w:rsidRPr="00B52A3D" w:rsidRDefault="009B3F1C" w:rsidP="000B2A73">
            <w:pPr>
              <w:rPr>
                <w:b/>
                <w:lang w:val="en-US"/>
              </w:rPr>
            </w:pPr>
            <w:r w:rsidRPr="00B52A3D">
              <w:rPr>
                <w:b/>
                <w:lang w:val="en-US"/>
              </w:rPr>
              <w:t>200</w:t>
            </w:r>
            <w:r>
              <w:rPr>
                <w:b/>
                <w:lang w:val="en-US"/>
              </w:rPr>
              <w:t>6</w:t>
            </w:r>
          </w:p>
        </w:tc>
        <w:tc>
          <w:tcPr>
            <w:tcW w:w="8537" w:type="dxa"/>
          </w:tcPr>
          <w:p w:rsidR="009B3F1C" w:rsidRPr="00B52A3D" w:rsidRDefault="009B3F1C" w:rsidP="000B2A73">
            <w:pPr>
              <w:rPr>
                <w:lang w:val="en-US"/>
              </w:rPr>
            </w:pPr>
            <w:r>
              <w:rPr>
                <w:lang w:val="en-US"/>
              </w:rPr>
              <w:t>Children of Men</w:t>
            </w:r>
          </w:p>
        </w:tc>
      </w:tr>
      <w:tr w:rsidR="009B3F1C" w:rsidRPr="00B52A3D" w:rsidTr="000B2A73">
        <w:tc>
          <w:tcPr>
            <w:tcW w:w="675" w:type="dxa"/>
          </w:tcPr>
          <w:p w:rsidR="009B3F1C" w:rsidRPr="00B52A3D" w:rsidRDefault="009B3F1C" w:rsidP="000B2A73">
            <w:pPr>
              <w:rPr>
                <w:b/>
                <w:lang w:val="en-US"/>
              </w:rPr>
            </w:pPr>
            <w:r w:rsidRPr="00B52A3D">
              <w:rPr>
                <w:b/>
                <w:lang w:val="en-US"/>
              </w:rPr>
              <w:t>2004</w:t>
            </w:r>
          </w:p>
        </w:tc>
        <w:tc>
          <w:tcPr>
            <w:tcW w:w="8537" w:type="dxa"/>
          </w:tcPr>
          <w:p w:rsidR="009B3F1C" w:rsidRPr="00B52A3D" w:rsidRDefault="009B3F1C" w:rsidP="000B2A73">
            <w:pPr>
              <w:rPr>
                <w:lang w:val="en-US"/>
              </w:rPr>
            </w:pPr>
            <w:r w:rsidRPr="00B52A3D">
              <w:rPr>
                <w:lang w:val="en-US"/>
              </w:rPr>
              <w:t>Laws of Attraction</w:t>
            </w:r>
            <w:r>
              <w:rPr>
                <w:lang w:val="en-US"/>
              </w:rPr>
              <w:t xml:space="preserve"> – Was </w:t>
            </w:r>
            <w:proofErr w:type="spellStart"/>
            <w:r>
              <w:rPr>
                <w:lang w:val="en-US"/>
              </w:rPr>
              <w:t>sich</w:t>
            </w:r>
            <w:proofErr w:type="spellEnd"/>
            <w:r>
              <w:rPr>
                <w:lang w:val="en-US"/>
              </w:rPr>
              <w:t xml:space="preserve"> </w:t>
            </w:r>
            <w:proofErr w:type="spellStart"/>
            <w:r>
              <w:rPr>
                <w:lang w:val="en-US"/>
              </w:rPr>
              <w:t>liebt</w:t>
            </w:r>
            <w:proofErr w:type="spellEnd"/>
            <w:r>
              <w:rPr>
                <w:lang w:val="en-US"/>
              </w:rPr>
              <w:t xml:space="preserve"> </w:t>
            </w:r>
            <w:proofErr w:type="spellStart"/>
            <w:r>
              <w:rPr>
                <w:lang w:val="en-US"/>
              </w:rPr>
              <w:t>verklagt</w:t>
            </w:r>
            <w:proofErr w:type="spellEnd"/>
            <w:r>
              <w:rPr>
                <w:lang w:val="en-US"/>
              </w:rPr>
              <w:t xml:space="preserve"> </w:t>
            </w:r>
            <w:proofErr w:type="spellStart"/>
            <w:r>
              <w:rPr>
                <w:lang w:val="en-US"/>
              </w:rPr>
              <w:t>sich</w:t>
            </w:r>
            <w:proofErr w:type="spellEnd"/>
          </w:p>
        </w:tc>
      </w:tr>
      <w:tr w:rsidR="009B3F1C" w:rsidRPr="00B52A3D" w:rsidTr="000B2A73">
        <w:tc>
          <w:tcPr>
            <w:tcW w:w="675" w:type="dxa"/>
          </w:tcPr>
          <w:p w:rsidR="009B3F1C" w:rsidRPr="00B52A3D" w:rsidRDefault="009B3F1C" w:rsidP="000B2A73">
            <w:pPr>
              <w:rPr>
                <w:b/>
                <w:lang w:val="en-US"/>
              </w:rPr>
            </w:pPr>
            <w:r w:rsidRPr="00B52A3D">
              <w:rPr>
                <w:b/>
                <w:lang w:val="en-US"/>
              </w:rPr>
              <w:t>2002</w:t>
            </w:r>
          </w:p>
        </w:tc>
        <w:tc>
          <w:tcPr>
            <w:tcW w:w="8537" w:type="dxa"/>
          </w:tcPr>
          <w:p w:rsidR="009B3F1C" w:rsidRPr="008F7635" w:rsidRDefault="009B3F1C" w:rsidP="000B2A73">
            <w:r w:rsidRPr="008F7635">
              <w:t xml:space="preserve">The </w:t>
            </w:r>
            <w:proofErr w:type="spellStart"/>
            <w:r w:rsidRPr="008F7635">
              <w:t>Hours</w:t>
            </w:r>
            <w:proofErr w:type="spellEnd"/>
            <w:r w:rsidRPr="008F7635">
              <w:t xml:space="preserve"> – Von Ewigkeit zu Ewigkeit</w:t>
            </w:r>
          </w:p>
        </w:tc>
      </w:tr>
      <w:tr w:rsidR="009B3F1C" w:rsidRPr="00B52A3D" w:rsidTr="000B2A73">
        <w:tc>
          <w:tcPr>
            <w:tcW w:w="675" w:type="dxa"/>
          </w:tcPr>
          <w:p w:rsidR="009B3F1C" w:rsidRPr="00B52A3D" w:rsidRDefault="009B3F1C" w:rsidP="000B2A73">
            <w:pPr>
              <w:rPr>
                <w:b/>
                <w:lang w:val="en-US"/>
              </w:rPr>
            </w:pPr>
            <w:r w:rsidRPr="00B52A3D">
              <w:rPr>
                <w:b/>
                <w:lang w:val="en-US"/>
              </w:rPr>
              <w:t>2001</w:t>
            </w:r>
          </w:p>
        </w:tc>
        <w:tc>
          <w:tcPr>
            <w:tcW w:w="8537" w:type="dxa"/>
          </w:tcPr>
          <w:p w:rsidR="009B3F1C" w:rsidRPr="00B52A3D" w:rsidRDefault="009B3F1C" w:rsidP="000B2A73">
            <w:pPr>
              <w:rPr>
                <w:lang w:val="en-US"/>
              </w:rPr>
            </w:pPr>
            <w:r w:rsidRPr="00B52A3D">
              <w:rPr>
                <w:lang w:val="en-US"/>
              </w:rPr>
              <w:t>Hannibal</w:t>
            </w:r>
          </w:p>
        </w:tc>
      </w:tr>
      <w:tr w:rsidR="009B3F1C" w:rsidRPr="00B52A3D" w:rsidTr="000B2A73">
        <w:tc>
          <w:tcPr>
            <w:tcW w:w="675" w:type="dxa"/>
          </w:tcPr>
          <w:p w:rsidR="009B3F1C" w:rsidRPr="00B52A3D" w:rsidRDefault="009B3F1C" w:rsidP="000B2A73">
            <w:pPr>
              <w:rPr>
                <w:b/>
                <w:lang w:val="en-US"/>
              </w:rPr>
            </w:pPr>
            <w:r w:rsidRPr="00B52A3D">
              <w:rPr>
                <w:b/>
                <w:lang w:val="en-US"/>
              </w:rPr>
              <w:t>2000</w:t>
            </w:r>
          </w:p>
        </w:tc>
        <w:tc>
          <w:tcPr>
            <w:tcW w:w="8537" w:type="dxa"/>
          </w:tcPr>
          <w:p w:rsidR="009B3F1C" w:rsidRPr="00B52A3D" w:rsidRDefault="009B3F1C" w:rsidP="000B2A73">
            <w:pPr>
              <w:rPr>
                <w:lang w:val="en-US"/>
              </w:rPr>
            </w:pPr>
            <w:r w:rsidRPr="00B52A3D">
              <w:rPr>
                <w:lang w:val="en-US"/>
              </w:rPr>
              <w:t>The Ladies Man</w:t>
            </w:r>
          </w:p>
        </w:tc>
      </w:tr>
      <w:tr w:rsidR="009B3F1C" w:rsidRPr="00B52A3D" w:rsidTr="000B2A73">
        <w:tc>
          <w:tcPr>
            <w:tcW w:w="675" w:type="dxa"/>
          </w:tcPr>
          <w:p w:rsidR="009B3F1C" w:rsidRPr="00B52A3D" w:rsidRDefault="009B3F1C" w:rsidP="000B2A73">
            <w:pPr>
              <w:rPr>
                <w:b/>
                <w:lang w:val="en-US"/>
              </w:rPr>
            </w:pPr>
            <w:r w:rsidRPr="00B52A3D">
              <w:rPr>
                <w:b/>
                <w:lang w:val="en-US"/>
              </w:rPr>
              <w:t>1999</w:t>
            </w:r>
          </w:p>
        </w:tc>
        <w:tc>
          <w:tcPr>
            <w:tcW w:w="8537" w:type="dxa"/>
          </w:tcPr>
          <w:p w:rsidR="009B3F1C" w:rsidRPr="00B52A3D" w:rsidRDefault="009B3F1C" w:rsidP="000B2A73">
            <w:pPr>
              <w:rPr>
                <w:lang w:val="en-US"/>
              </w:rPr>
            </w:pPr>
            <w:r w:rsidRPr="00B52A3D">
              <w:rPr>
                <w:lang w:val="en-US"/>
              </w:rPr>
              <w:t>Magnolia</w:t>
            </w:r>
          </w:p>
        </w:tc>
      </w:tr>
      <w:tr w:rsidR="009B3F1C" w:rsidRPr="00B52A3D" w:rsidTr="000B2A73">
        <w:tc>
          <w:tcPr>
            <w:tcW w:w="675" w:type="dxa"/>
          </w:tcPr>
          <w:p w:rsidR="009B3F1C" w:rsidRPr="00B52A3D" w:rsidRDefault="009B3F1C" w:rsidP="000B2A73">
            <w:pPr>
              <w:rPr>
                <w:b/>
                <w:lang w:val="en-US"/>
              </w:rPr>
            </w:pPr>
            <w:r w:rsidRPr="00B52A3D">
              <w:rPr>
                <w:b/>
                <w:lang w:val="en-US"/>
              </w:rPr>
              <w:t>1999</w:t>
            </w:r>
          </w:p>
        </w:tc>
        <w:tc>
          <w:tcPr>
            <w:tcW w:w="8537" w:type="dxa"/>
          </w:tcPr>
          <w:p w:rsidR="009B3F1C" w:rsidRPr="00B52A3D" w:rsidRDefault="009B3F1C" w:rsidP="000B2A73">
            <w:pPr>
              <w:rPr>
                <w:lang w:val="en-US"/>
              </w:rPr>
            </w:pPr>
            <w:proofErr w:type="spellStart"/>
            <w:r w:rsidRPr="00B52A3D">
              <w:rPr>
                <w:lang w:val="en-US"/>
              </w:rPr>
              <w:t>Unschuldig</w:t>
            </w:r>
            <w:proofErr w:type="spellEnd"/>
            <w:r w:rsidRPr="00B52A3D">
              <w:rPr>
                <w:lang w:val="en-US"/>
              </w:rPr>
              <w:t xml:space="preserve"> </w:t>
            </w:r>
            <w:proofErr w:type="spellStart"/>
            <w:r w:rsidRPr="00B52A3D">
              <w:rPr>
                <w:lang w:val="en-US"/>
              </w:rPr>
              <w:t>Verfolgt</w:t>
            </w:r>
            <w:proofErr w:type="spellEnd"/>
          </w:p>
        </w:tc>
      </w:tr>
      <w:tr w:rsidR="009B3F1C" w:rsidRPr="00B52A3D" w:rsidTr="000B2A73">
        <w:tc>
          <w:tcPr>
            <w:tcW w:w="675" w:type="dxa"/>
          </w:tcPr>
          <w:p w:rsidR="009B3F1C" w:rsidRPr="00B52A3D" w:rsidRDefault="009B3F1C" w:rsidP="000B2A73">
            <w:pPr>
              <w:rPr>
                <w:b/>
                <w:lang w:val="en-US"/>
              </w:rPr>
            </w:pPr>
            <w:r w:rsidRPr="00B52A3D">
              <w:rPr>
                <w:b/>
                <w:lang w:val="en-US"/>
              </w:rPr>
              <w:t>1995</w:t>
            </w:r>
          </w:p>
        </w:tc>
        <w:tc>
          <w:tcPr>
            <w:tcW w:w="8537" w:type="dxa"/>
          </w:tcPr>
          <w:p w:rsidR="009B3F1C" w:rsidRPr="00B52A3D" w:rsidRDefault="009B3F1C" w:rsidP="000B2A73">
            <w:pPr>
              <w:rPr>
                <w:lang w:val="en-US"/>
              </w:rPr>
            </w:pPr>
            <w:r w:rsidRPr="00B52A3D">
              <w:rPr>
                <w:lang w:val="en-US"/>
              </w:rPr>
              <w:t>Safe</w:t>
            </w:r>
          </w:p>
        </w:tc>
      </w:tr>
    </w:tbl>
    <w:p w:rsidR="009B3F1C" w:rsidRDefault="009B3F1C" w:rsidP="00016A18">
      <w:pPr>
        <w:rPr>
          <w:b/>
        </w:rPr>
      </w:pPr>
    </w:p>
    <w:p w:rsidR="00016A18" w:rsidRPr="00016A18" w:rsidRDefault="004875EE" w:rsidP="00016A18">
      <w:pPr>
        <w:rPr>
          <w:b/>
        </w:rPr>
      </w:pPr>
      <w:r>
        <w:rPr>
          <w:b/>
        </w:rPr>
        <w:t>MI</w:t>
      </w:r>
      <w:r w:rsidR="00016A18" w:rsidRPr="00016A18">
        <w:rPr>
          <w:b/>
        </w:rPr>
        <w:t>A WASIKOWSKA</w:t>
      </w:r>
      <w:r w:rsidR="00016A18" w:rsidRPr="00016A18">
        <w:rPr>
          <w:b/>
        </w:rPr>
        <w:tab/>
      </w:r>
      <w:r w:rsidR="00016A18" w:rsidRPr="00016A18">
        <w:rPr>
          <w:b/>
        </w:rPr>
        <w:tab/>
      </w:r>
      <w:r w:rsidR="00016A18" w:rsidRPr="00016A18">
        <w:rPr>
          <w:b/>
        </w:rPr>
        <w:tab/>
      </w:r>
      <w:r w:rsidR="00016A18" w:rsidRPr="00016A18">
        <w:rPr>
          <w:b/>
        </w:rPr>
        <w:tab/>
      </w:r>
      <w:r w:rsidR="00016A18" w:rsidRPr="00016A18">
        <w:rPr>
          <w:b/>
        </w:rPr>
        <w:tab/>
      </w:r>
      <w:r w:rsidR="00016A18" w:rsidRPr="00016A18">
        <w:rPr>
          <w:b/>
        </w:rPr>
        <w:tab/>
      </w:r>
      <w:r w:rsidR="00016A18" w:rsidRPr="00016A18">
        <w:rPr>
          <w:b/>
        </w:rPr>
        <w:tab/>
      </w:r>
      <w:r w:rsidR="00016A18" w:rsidRPr="00016A18">
        <w:rPr>
          <w:b/>
        </w:rPr>
        <w:tab/>
        <w:t>AGATHA WEISS</w:t>
      </w:r>
      <w:r w:rsidR="00016A18" w:rsidRPr="00016A18">
        <w:rPr>
          <w:b/>
        </w:rPr>
        <w:tab/>
      </w:r>
    </w:p>
    <w:p w:rsidR="00016A18" w:rsidRDefault="00016A18" w:rsidP="00016A18">
      <w:pPr>
        <w:jc w:val="both"/>
      </w:pPr>
      <w:r>
        <w:t xml:space="preserve">In kürzester Zeit hat sich Mia </w:t>
      </w:r>
      <w:proofErr w:type="spellStart"/>
      <w:r>
        <w:t>Wasikowska</w:t>
      </w:r>
      <w:proofErr w:type="spellEnd"/>
      <w:r>
        <w:t xml:space="preserve"> als aufsteigender Stern auf der großen Leinwand etabliert. Als </w:t>
      </w:r>
      <w:proofErr w:type="spellStart"/>
      <w:r>
        <w:t>ausgebildetete</w:t>
      </w:r>
      <w:proofErr w:type="spellEnd"/>
      <w:r>
        <w:t xml:space="preserve"> Ballerina, die zur Schauspielerei gewechselt ist, hat sie sich seit ihrem 19. Lebensjahr immer wieder selbst mit ihren Darstellungen herausgefordert. </w:t>
      </w:r>
    </w:p>
    <w:p w:rsidR="00016A18" w:rsidRDefault="00016A18" w:rsidP="00016A18">
      <w:pPr>
        <w:jc w:val="both"/>
      </w:pPr>
      <w:r>
        <w:t xml:space="preserve">Demnächst wird </w:t>
      </w:r>
      <w:proofErr w:type="spellStart"/>
      <w:r>
        <w:t>Wasikowska</w:t>
      </w:r>
      <w:proofErr w:type="spellEnd"/>
      <w:r>
        <w:t xml:space="preserve"> neben Jesse Eisenberg in THE DOUBLE zu sehen sein, sowie in der Titelrolle als MADAME BOVARY in Sophie Barthes Neuverfilmung des Klassikers von Gustave Flaubert und Guillermo Del </w:t>
      </w:r>
      <w:proofErr w:type="spellStart"/>
      <w:r>
        <w:t>Toros</w:t>
      </w:r>
      <w:proofErr w:type="spellEnd"/>
      <w:r>
        <w:t xml:space="preserve"> CRIMSON PEAK an der Seite von Jessica </w:t>
      </w:r>
      <w:proofErr w:type="spellStart"/>
      <w:r>
        <w:t>Chastain</w:t>
      </w:r>
      <w:proofErr w:type="spellEnd"/>
      <w:r>
        <w:t xml:space="preserve"> und Tom </w:t>
      </w:r>
      <w:proofErr w:type="spellStart"/>
      <w:r>
        <w:t>Hiddleston</w:t>
      </w:r>
      <w:proofErr w:type="spellEnd"/>
      <w:r>
        <w:t xml:space="preserve">. Erst kürzlich war sie mit Jim Jarmuschs ONLY LOVERS LEFT ALIVE und John </w:t>
      </w:r>
      <w:proofErr w:type="spellStart"/>
      <w:r>
        <w:t>Currans</w:t>
      </w:r>
      <w:proofErr w:type="spellEnd"/>
      <w:r>
        <w:t xml:space="preserve"> Film SPUREN in den deutschen Kinos zu sehen. </w:t>
      </w:r>
    </w:p>
    <w:p w:rsidR="00016A18" w:rsidRDefault="00016A18" w:rsidP="00016A18">
      <w:pPr>
        <w:jc w:val="both"/>
      </w:pPr>
      <w:proofErr w:type="spellStart"/>
      <w:r>
        <w:lastRenderedPageBreak/>
        <w:t>Wasikowska</w:t>
      </w:r>
      <w:proofErr w:type="spellEnd"/>
      <w:r>
        <w:t xml:space="preserve"> wurde einem großen Publikum zum ersten Mal in der HBO-Serie IN TREATMENT-DER THERAPEUT bekannt, wo sie den gequälten, suizidgefährdeten Teenager Sophie spielte. Für ihre Leistung wurde sie von der in Los Angeles </w:t>
      </w:r>
      <w:proofErr w:type="gramStart"/>
      <w:r>
        <w:t>sitzenden</w:t>
      </w:r>
      <w:proofErr w:type="gramEnd"/>
      <w:r>
        <w:t xml:space="preserve"> Organisation Australiens in Film (zu deren Komitee u.a. </w:t>
      </w:r>
      <w:proofErr w:type="spellStart"/>
      <w:r>
        <w:t>Cate</w:t>
      </w:r>
      <w:proofErr w:type="spellEnd"/>
      <w:r>
        <w:t xml:space="preserve"> </w:t>
      </w:r>
      <w:proofErr w:type="spellStart"/>
      <w:r>
        <w:t>Blanchett</w:t>
      </w:r>
      <w:proofErr w:type="spellEnd"/>
      <w:r>
        <w:t xml:space="preserve">, Naomi Watts, Nicole Kidman und Hugh </w:t>
      </w:r>
      <w:proofErr w:type="spellStart"/>
      <w:r>
        <w:t>Jackman</w:t>
      </w:r>
      <w:proofErr w:type="spellEnd"/>
      <w:r>
        <w:t xml:space="preserve"> gehören) mit dem </w:t>
      </w:r>
      <w:proofErr w:type="spellStart"/>
      <w:r>
        <w:t>Breakthrough</w:t>
      </w:r>
      <w:proofErr w:type="spellEnd"/>
      <w:r>
        <w:t xml:space="preserve"> </w:t>
      </w:r>
      <w:proofErr w:type="spellStart"/>
      <w:r>
        <w:t>Actress</w:t>
      </w:r>
      <w:proofErr w:type="spellEnd"/>
      <w:r>
        <w:t xml:space="preserve"> Award ausgezeichnet. Die Serie war auch für einen Golden </w:t>
      </w:r>
      <w:proofErr w:type="spellStart"/>
      <w:r>
        <w:t>Globe</w:t>
      </w:r>
      <w:proofErr w:type="spellEnd"/>
      <w:r>
        <w:t xml:space="preserve"> als Beste Drama-Serie nominiert. </w:t>
      </w:r>
    </w:p>
    <w:p w:rsidR="00016A18" w:rsidRDefault="00016A18" w:rsidP="00016A18">
      <w:pPr>
        <w:jc w:val="both"/>
      </w:pPr>
      <w:r>
        <w:t xml:space="preserve">Mia spielte auch die Titelheldin in Tim </w:t>
      </w:r>
      <w:proofErr w:type="spellStart"/>
      <w:r>
        <w:t>Burtons</w:t>
      </w:r>
      <w:proofErr w:type="spellEnd"/>
      <w:r>
        <w:t xml:space="preserve"> Neuerzählung von ALICE IM WUNDERLAND. Im gleichen Jahr spielte sie an der Seite von Julianne Moore, Annette </w:t>
      </w:r>
      <w:proofErr w:type="spellStart"/>
      <w:r>
        <w:t>Bening</w:t>
      </w:r>
      <w:proofErr w:type="spellEnd"/>
      <w:r>
        <w:t xml:space="preserve"> und Mark </w:t>
      </w:r>
      <w:proofErr w:type="spellStart"/>
      <w:r>
        <w:t>Ruffaloim</w:t>
      </w:r>
      <w:proofErr w:type="spellEnd"/>
      <w:r>
        <w:t xml:space="preserve"> Oscar®-nominierten Film THE KIDS ARE ALRIGHT. Der Film von Lisa </w:t>
      </w:r>
      <w:proofErr w:type="spellStart"/>
      <w:r>
        <w:t>Cholodenko</w:t>
      </w:r>
      <w:proofErr w:type="spellEnd"/>
      <w:r>
        <w:t xml:space="preserve"> gewann einen Independent Spirit Award und einen Golden </w:t>
      </w:r>
      <w:proofErr w:type="spellStart"/>
      <w:r>
        <w:t>Globe</w:t>
      </w:r>
      <w:proofErr w:type="spellEnd"/>
      <w:r>
        <w:t xml:space="preserve"> als Bester Film. </w:t>
      </w:r>
    </w:p>
    <w:p w:rsidR="00016A18" w:rsidRDefault="00016A18" w:rsidP="00016A18">
      <w:pPr>
        <w:jc w:val="both"/>
      </w:pPr>
      <w:r>
        <w:t xml:space="preserve">2011 spielte sie die Hauptrolle in JANE EYRE, Cary </w:t>
      </w:r>
      <w:proofErr w:type="spellStart"/>
      <w:r>
        <w:t>Fukunagas</w:t>
      </w:r>
      <w:proofErr w:type="spellEnd"/>
      <w:r>
        <w:t xml:space="preserve"> Adaption des Romanklassikers von Charlotte </w:t>
      </w:r>
      <w:proofErr w:type="spellStart"/>
      <w:r>
        <w:t>Brontë</w:t>
      </w:r>
      <w:proofErr w:type="spellEnd"/>
      <w:r>
        <w:t xml:space="preserve">. Der Film erhielt weltweite Anerkennung. Besonders die Darstellungen von Mia </w:t>
      </w:r>
      <w:proofErr w:type="spellStart"/>
      <w:r>
        <w:t>Wasikowska</w:t>
      </w:r>
      <w:proofErr w:type="spellEnd"/>
      <w:r>
        <w:t xml:space="preserve"> und ihrem Ko-Star Michael </w:t>
      </w:r>
      <w:proofErr w:type="spellStart"/>
      <w:r>
        <w:t>Fassbender</w:t>
      </w:r>
      <w:proofErr w:type="spellEnd"/>
      <w:r>
        <w:t xml:space="preserve"> wurden gelobt. Im gleichen Jahr spielte </w:t>
      </w:r>
      <w:proofErr w:type="spellStart"/>
      <w:r>
        <w:t>Wasikowska</w:t>
      </w:r>
      <w:proofErr w:type="spellEnd"/>
      <w:r>
        <w:t xml:space="preserve"> neben Henry Hopper eine weitere Hauptrolle in Gus van Sants Film RESTLESS, der in Cannes in der Reihe </w:t>
      </w:r>
      <w:proofErr w:type="spellStart"/>
      <w:r w:rsidRPr="007F1C11">
        <w:rPr>
          <w:i/>
        </w:rPr>
        <w:t>Un</w:t>
      </w:r>
      <w:proofErr w:type="spellEnd"/>
      <w:r w:rsidRPr="007F1C11">
        <w:rPr>
          <w:i/>
        </w:rPr>
        <w:t xml:space="preserve"> </w:t>
      </w:r>
      <w:proofErr w:type="spellStart"/>
      <w:r w:rsidRPr="007F1C11">
        <w:rPr>
          <w:i/>
        </w:rPr>
        <w:t>Certain</w:t>
      </w:r>
      <w:proofErr w:type="spellEnd"/>
      <w:r w:rsidRPr="007F1C11">
        <w:rPr>
          <w:i/>
        </w:rPr>
        <w:t xml:space="preserve"> </w:t>
      </w:r>
      <w:proofErr w:type="spellStart"/>
      <w:r w:rsidRPr="007F1C11">
        <w:rPr>
          <w:i/>
        </w:rPr>
        <w:t>Regard</w:t>
      </w:r>
      <w:proofErr w:type="spellEnd"/>
      <w:r>
        <w:t xml:space="preserve"> zu sehen war. </w:t>
      </w:r>
    </w:p>
    <w:p w:rsidR="00016A18" w:rsidRDefault="00016A18" w:rsidP="00016A18">
      <w:pPr>
        <w:jc w:val="both"/>
      </w:pPr>
      <w:r>
        <w:t xml:space="preserve">Ihr Regiedebüt legte </w:t>
      </w:r>
      <w:proofErr w:type="spellStart"/>
      <w:r>
        <w:t>Wasikowska</w:t>
      </w:r>
      <w:proofErr w:type="spellEnd"/>
      <w:r>
        <w:t xml:space="preserve">  2013 mit einem Beitrag zu THE TURNING ab, der Adaption von Tom </w:t>
      </w:r>
      <w:proofErr w:type="spellStart"/>
      <w:r>
        <w:t>Wintons</w:t>
      </w:r>
      <w:proofErr w:type="spellEnd"/>
      <w:r>
        <w:t xml:space="preserve"> beliebten Kurzgeschichtensammlung, die in Sydney gedreht wurde. </w:t>
      </w:r>
    </w:p>
    <w:p w:rsidR="00016A18" w:rsidRDefault="00016A18" w:rsidP="00016A18">
      <w:pPr>
        <w:jc w:val="both"/>
      </w:pPr>
      <w:r>
        <w:t xml:space="preserve">Ihre Schauspielkarriere begann  Mia </w:t>
      </w:r>
      <w:proofErr w:type="spellStart"/>
      <w:r>
        <w:t>Wasikowska</w:t>
      </w:r>
      <w:proofErr w:type="spellEnd"/>
      <w:r>
        <w:t xml:space="preserve"> in ihrem Heimatland Australien mit einer wiederkehrenden Rolle in der Arztserie ALL SAINTS. Für ihre erste große Rolle im Independent-Film SUBURBAN MAYHEM wurde sie bei den Australischen Film Institute als Best Young </w:t>
      </w:r>
      <w:proofErr w:type="spellStart"/>
      <w:r>
        <w:t>Actor</w:t>
      </w:r>
      <w:proofErr w:type="spellEnd"/>
      <w:r>
        <w:t xml:space="preserve"> ausgezeichnet. Auf diese Projekte folgten starke Auftritte in den Kurzfilmen LENS LOVE STORY, SKIN und SEPTEMBER sowie dem australischen Horrorfilm ROGUE – IM FALSCHEN REVIER neben Michael Vartan und </w:t>
      </w:r>
      <w:proofErr w:type="spellStart"/>
      <w:r>
        <w:t>Radha</w:t>
      </w:r>
      <w:proofErr w:type="spellEnd"/>
      <w:r>
        <w:t xml:space="preserve"> Mitchell. </w:t>
      </w:r>
    </w:p>
    <w:p w:rsidR="009B3F1C" w:rsidRPr="00B52A3D" w:rsidRDefault="009B3F1C" w:rsidP="009B3F1C">
      <w:pPr>
        <w:spacing w:line="240" w:lineRule="auto"/>
        <w:jc w:val="both"/>
        <w:rPr>
          <w:b/>
        </w:rPr>
      </w:pPr>
      <w:proofErr w:type="spellStart"/>
      <w:r w:rsidRPr="00B52A3D">
        <w:rPr>
          <w:b/>
        </w:rPr>
        <w:t>Filmographie</w:t>
      </w:r>
      <w:proofErr w:type="spellEnd"/>
      <w:r w:rsidRPr="00B52A3D">
        <w:rPr>
          <w:b/>
        </w:rPr>
        <w:t xml:space="preserve"> (Auswahl):</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537"/>
      </w:tblGrid>
      <w:tr w:rsidR="009B3F1C" w:rsidRPr="00B52A3D" w:rsidTr="000B2A73">
        <w:tc>
          <w:tcPr>
            <w:tcW w:w="675" w:type="dxa"/>
          </w:tcPr>
          <w:p w:rsidR="009B3F1C" w:rsidRPr="00B52A3D" w:rsidRDefault="009B3F1C" w:rsidP="000B2A73">
            <w:pPr>
              <w:jc w:val="both"/>
              <w:rPr>
                <w:b/>
              </w:rPr>
            </w:pPr>
            <w:r>
              <w:rPr>
                <w:b/>
              </w:rPr>
              <w:t>2013</w:t>
            </w:r>
          </w:p>
        </w:tc>
        <w:tc>
          <w:tcPr>
            <w:tcW w:w="8537" w:type="dxa"/>
          </w:tcPr>
          <w:p w:rsidR="009B3F1C" w:rsidRPr="00B52A3D" w:rsidRDefault="009B3F1C" w:rsidP="000B2A73">
            <w:pPr>
              <w:jc w:val="both"/>
            </w:pPr>
            <w:r>
              <w:t>Spuren</w:t>
            </w:r>
          </w:p>
        </w:tc>
      </w:tr>
      <w:tr w:rsidR="009B3F1C" w:rsidRPr="00B52A3D" w:rsidTr="000B2A73">
        <w:tc>
          <w:tcPr>
            <w:tcW w:w="675" w:type="dxa"/>
          </w:tcPr>
          <w:p w:rsidR="009B3F1C" w:rsidRPr="00B52A3D" w:rsidRDefault="009B3F1C" w:rsidP="000B2A73">
            <w:pPr>
              <w:jc w:val="both"/>
              <w:rPr>
                <w:b/>
              </w:rPr>
            </w:pPr>
            <w:r w:rsidRPr="00B52A3D">
              <w:rPr>
                <w:b/>
              </w:rPr>
              <w:t>2013</w:t>
            </w:r>
          </w:p>
        </w:tc>
        <w:tc>
          <w:tcPr>
            <w:tcW w:w="8537" w:type="dxa"/>
          </w:tcPr>
          <w:p w:rsidR="009B3F1C" w:rsidRPr="00B52A3D" w:rsidRDefault="009B3F1C" w:rsidP="000B2A73">
            <w:pPr>
              <w:jc w:val="both"/>
            </w:pPr>
            <w:r w:rsidRPr="00B52A3D">
              <w:t>Stoker</w:t>
            </w:r>
          </w:p>
        </w:tc>
      </w:tr>
      <w:tr w:rsidR="009B3F1C" w:rsidRPr="00B52A3D" w:rsidTr="000B2A73">
        <w:tc>
          <w:tcPr>
            <w:tcW w:w="675" w:type="dxa"/>
          </w:tcPr>
          <w:p w:rsidR="009B3F1C" w:rsidRPr="00B52A3D" w:rsidRDefault="009B3F1C" w:rsidP="000B2A73">
            <w:pPr>
              <w:jc w:val="both"/>
              <w:rPr>
                <w:b/>
              </w:rPr>
            </w:pPr>
            <w:r w:rsidRPr="00B52A3D">
              <w:rPr>
                <w:b/>
              </w:rPr>
              <w:t>2013</w:t>
            </w:r>
          </w:p>
        </w:tc>
        <w:tc>
          <w:tcPr>
            <w:tcW w:w="8537" w:type="dxa"/>
          </w:tcPr>
          <w:p w:rsidR="009B3F1C" w:rsidRPr="00B52A3D" w:rsidRDefault="009B3F1C" w:rsidP="000B2A73">
            <w:pPr>
              <w:jc w:val="both"/>
            </w:pPr>
            <w:proofErr w:type="spellStart"/>
            <w:r w:rsidRPr="00B52A3D">
              <w:t>Only</w:t>
            </w:r>
            <w:proofErr w:type="spellEnd"/>
            <w:r w:rsidRPr="00B52A3D">
              <w:t xml:space="preserve"> Lovers </w:t>
            </w:r>
            <w:proofErr w:type="spellStart"/>
            <w:r w:rsidRPr="00B52A3D">
              <w:t>Left</w:t>
            </w:r>
            <w:proofErr w:type="spellEnd"/>
            <w:r w:rsidRPr="00B52A3D">
              <w:t xml:space="preserve"> </w:t>
            </w:r>
            <w:proofErr w:type="spellStart"/>
            <w:r w:rsidRPr="00B52A3D">
              <w:t>Alive</w:t>
            </w:r>
            <w:proofErr w:type="spellEnd"/>
          </w:p>
        </w:tc>
      </w:tr>
      <w:tr w:rsidR="009B3F1C" w:rsidRPr="00B52A3D" w:rsidTr="000B2A73">
        <w:tc>
          <w:tcPr>
            <w:tcW w:w="675" w:type="dxa"/>
          </w:tcPr>
          <w:p w:rsidR="009B3F1C" w:rsidRPr="00B52A3D" w:rsidRDefault="009B3F1C" w:rsidP="000B2A73">
            <w:pPr>
              <w:jc w:val="both"/>
              <w:rPr>
                <w:b/>
              </w:rPr>
            </w:pPr>
            <w:r w:rsidRPr="00B52A3D">
              <w:rPr>
                <w:b/>
              </w:rPr>
              <w:t>2013</w:t>
            </w:r>
          </w:p>
        </w:tc>
        <w:tc>
          <w:tcPr>
            <w:tcW w:w="8537" w:type="dxa"/>
          </w:tcPr>
          <w:p w:rsidR="009B3F1C" w:rsidRPr="00B52A3D" w:rsidRDefault="009B3F1C" w:rsidP="000B2A73">
            <w:pPr>
              <w:jc w:val="both"/>
            </w:pPr>
            <w:r w:rsidRPr="00B52A3D">
              <w:t>The Double</w:t>
            </w:r>
          </w:p>
        </w:tc>
      </w:tr>
      <w:tr w:rsidR="009B3F1C" w:rsidRPr="00B52A3D" w:rsidTr="000B2A73">
        <w:tc>
          <w:tcPr>
            <w:tcW w:w="675" w:type="dxa"/>
          </w:tcPr>
          <w:p w:rsidR="009B3F1C" w:rsidRPr="00B52A3D" w:rsidRDefault="009B3F1C" w:rsidP="000B2A73">
            <w:pPr>
              <w:jc w:val="both"/>
              <w:rPr>
                <w:b/>
              </w:rPr>
            </w:pPr>
            <w:r w:rsidRPr="00B52A3D">
              <w:rPr>
                <w:b/>
              </w:rPr>
              <w:t>2012</w:t>
            </w:r>
          </w:p>
        </w:tc>
        <w:tc>
          <w:tcPr>
            <w:tcW w:w="8537" w:type="dxa"/>
          </w:tcPr>
          <w:p w:rsidR="009B3F1C" w:rsidRPr="00B52A3D" w:rsidRDefault="009B3F1C" w:rsidP="000B2A73">
            <w:pPr>
              <w:jc w:val="both"/>
            </w:pPr>
            <w:proofErr w:type="spellStart"/>
            <w:r w:rsidRPr="00B52A3D">
              <w:t>Lawless</w:t>
            </w:r>
            <w:proofErr w:type="spellEnd"/>
          </w:p>
        </w:tc>
      </w:tr>
      <w:tr w:rsidR="009B3F1C" w:rsidRPr="00B52A3D" w:rsidTr="000B2A73">
        <w:tc>
          <w:tcPr>
            <w:tcW w:w="675" w:type="dxa"/>
          </w:tcPr>
          <w:p w:rsidR="009B3F1C" w:rsidRPr="00B52A3D" w:rsidRDefault="009B3F1C" w:rsidP="000B2A73">
            <w:pPr>
              <w:jc w:val="both"/>
              <w:rPr>
                <w:b/>
              </w:rPr>
            </w:pPr>
            <w:r w:rsidRPr="00B52A3D">
              <w:rPr>
                <w:b/>
              </w:rPr>
              <w:t>2011</w:t>
            </w:r>
          </w:p>
        </w:tc>
        <w:tc>
          <w:tcPr>
            <w:tcW w:w="8537" w:type="dxa"/>
          </w:tcPr>
          <w:p w:rsidR="009B3F1C" w:rsidRPr="00B52A3D" w:rsidRDefault="009B3F1C" w:rsidP="000B2A73">
            <w:pPr>
              <w:jc w:val="both"/>
            </w:pPr>
            <w:r w:rsidRPr="00B52A3D">
              <w:t xml:space="preserve">Jane </w:t>
            </w:r>
            <w:proofErr w:type="spellStart"/>
            <w:r w:rsidRPr="00B52A3D">
              <w:t>Eyre</w:t>
            </w:r>
            <w:proofErr w:type="spellEnd"/>
          </w:p>
        </w:tc>
      </w:tr>
      <w:tr w:rsidR="009B3F1C" w:rsidRPr="00B52A3D" w:rsidTr="000B2A73">
        <w:tc>
          <w:tcPr>
            <w:tcW w:w="675" w:type="dxa"/>
          </w:tcPr>
          <w:p w:rsidR="009B3F1C" w:rsidRPr="00B52A3D" w:rsidRDefault="009B3F1C" w:rsidP="000B2A73">
            <w:pPr>
              <w:jc w:val="both"/>
              <w:rPr>
                <w:b/>
              </w:rPr>
            </w:pPr>
            <w:r>
              <w:rPr>
                <w:b/>
              </w:rPr>
              <w:t>2010</w:t>
            </w:r>
          </w:p>
        </w:tc>
        <w:tc>
          <w:tcPr>
            <w:tcW w:w="8537" w:type="dxa"/>
          </w:tcPr>
          <w:p w:rsidR="009B3F1C" w:rsidRPr="00B52A3D" w:rsidRDefault="009B3F1C" w:rsidP="000B2A73">
            <w:pPr>
              <w:jc w:val="both"/>
            </w:pPr>
            <w:r>
              <w:t>Alice im Wunderland</w:t>
            </w:r>
          </w:p>
        </w:tc>
      </w:tr>
      <w:tr w:rsidR="009B3F1C" w:rsidRPr="00580361" w:rsidTr="000B2A73">
        <w:tc>
          <w:tcPr>
            <w:tcW w:w="675" w:type="dxa"/>
          </w:tcPr>
          <w:p w:rsidR="009B3F1C" w:rsidRDefault="009B3F1C" w:rsidP="000B2A73">
            <w:pPr>
              <w:jc w:val="both"/>
              <w:rPr>
                <w:b/>
              </w:rPr>
            </w:pPr>
            <w:r>
              <w:rPr>
                <w:b/>
              </w:rPr>
              <w:t>2010</w:t>
            </w:r>
          </w:p>
        </w:tc>
        <w:tc>
          <w:tcPr>
            <w:tcW w:w="8537" w:type="dxa"/>
          </w:tcPr>
          <w:p w:rsidR="009B3F1C" w:rsidRPr="008F7635" w:rsidRDefault="009B3F1C" w:rsidP="000B2A73">
            <w:pPr>
              <w:jc w:val="both"/>
              <w:rPr>
                <w:lang w:val="en-US"/>
              </w:rPr>
            </w:pPr>
            <w:r w:rsidRPr="008F7635">
              <w:rPr>
                <w:lang w:val="en-US"/>
              </w:rPr>
              <w:t>The Kids Are All Right</w:t>
            </w:r>
          </w:p>
        </w:tc>
      </w:tr>
      <w:tr w:rsidR="009B3F1C" w:rsidRPr="00B52A3D" w:rsidTr="000B2A73">
        <w:tc>
          <w:tcPr>
            <w:tcW w:w="675" w:type="dxa"/>
          </w:tcPr>
          <w:p w:rsidR="009B3F1C" w:rsidRPr="00B52A3D" w:rsidRDefault="009B3F1C" w:rsidP="000B2A73">
            <w:pPr>
              <w:jc w:val="both"/>
              <w:rPr>
                <w:b/>
              </w:rPr>
            </w:pPr>
            <w:r w:rsidRPr="00B52A3D">
              <w:rPr>
                <w:b/>
              </w:rPr>
              <w:t>2009</w:t>
            </w:r>
          </w:p>
        </w:tc>
        <w:tc>
          <w:tcPr>
            <w:tcW w:w="8537" w:type="dxa"/>
          </w:tcPr>
          <w:p w:rsidR="009B3F1C" w:rsidRPr="00B52A3D" w:rsidRDefault="009B3F1C" w:rsidP="000B2A73">
            <w:pPr>
              <w:jc w:val="both"/>
            </w:pPr>
            <w:r w:rsidRPr="00B52A3D">
              <w:t>Amelia</w:t>
            </w:r>
          </w:p>
        </w:tc>
      </w:tr>
      <w:tr w:rsidR="009B3F1C" w:rsidRPr="00B52A3D" w:rsidTr="000B2A73">
        <w:tc>
          <w:tcPr>
            <w:tcW w:w="675" w:type="dxa"/>
          </w:tcPr>
          <w:p w:rsidR="009B3F1C" w:rsidRPr="00B52A3D" w:rsidRDefault="009B3F1C" w:rsidP="000B2A73">
            <w:pPr>
              <w:jc w:val="both"/>
              <w:rPr>
                <w:b/>
              </w:rPr>
            </w:pPr>
            <w:r w:rsidRPr="00B52A3D">
              <w:rPr>
                <w:b/>
              </w:rPr>
              <w:t>2008</w:t>
            </w:r>
          </w:p>
        </w:tc>
        <w:tc>
          <w:tcPr>
            <w:tcW w:w="8537" w:type="dxa"/>
          </w:tcPr>
          <w:p w:rsidR="009B3F1C" w:rsidRPr="00B52A3D" w:rsidRDefault="009B3F1C" w:rsidP="000B2A73">
            <w:pPr>
              <w:jc w:val="both"/>
            </w:pPr>
            <w:r w:rsidRPr="00B52A3D">
              <w:t xml:space="preserve">I </w:t>
            </w:r>
            <w:proofErr w:type="spellStart"/>
            <w:r w:rsidRPr="00B52A3D">
              <w:t>love</w:t>
            </w:r>
            <w:proofErr w:type="spellEnd"/>
            <w:r w:rsidRPr="00B52A3D">
              <w:t xml:space="preserve"> Sarah Jane</w:t>
            </w:r>
          </w:p>
        </w:tc>
      </w:tr>
      <w:tr w:rsidR="009B3F1C" w:rsidRPr="00B52A3D" w:rsidTr="000B2A73">
        <w:tc>
          <w:tcPr>
            <w:tcW w:w="675" w:type="dxa"/>
          </w:tcPr>
          <w:p w:rsidR="009B3F1C" w:rsidRPr="00B52A3D" w:rsidRDefault="009B3F1C" w:rsidP="000B2A73">
            <w:pPr>
              <w:jc w:val="both"/>
              <w:rPr>
                <w:b/>
              </w:rPr>
            </w:pPr>
            <w:r w:rsidRPr="00B52A3D">
              <w:rPr>
                <w:b/>
              </w:rPr>
              <w:t>2007</w:t>
            </w:r>
          </w:p>
        </w:tc>
        <w:tc>
          <w:tcPr>
            <w:tcW w:w="8537" w:type="dxa"/>
          </w:tcPr>
          <w:p w:rsidR="009B3F1C" w:rsidRPr="00B52A3D" w:rsidRDefault="009B3F1C" w:rsidP="000B2A73">
            <w:pPr>
              <w:jc w:val="both"/>
            </w:pPr>
            <w:r w:rsidRPr="00B52A3D">
              <w:t>September</w:t>
            </w:r>
          </w:p>
        </w:tc>
      </w:tr>
    </w:tbl>
    <w:p w:rsidR="009B3F1C" w:rsidRDefault="009B3F1C" w:rsidP="00016A18">
      <w:pPr>
        <w:jc w:val="both"/>
        <w:rPr>
          <w:b/>
        </w:rPr>
      </w:pPr>
    </w:p>
    <w:p w:rsidR="00016A18" w:rsidRPr="00016A18" w:rsidRDefault="00016A18" w:rsidP="00016A18">
      <w:pPr>
        <w:jc w:val="both"/>
        <w:rPr>
          <w:b/>
        </w:rPr>
      </w:pPr>
      <w:r w:rsidRPr="00016A18">
        <w:rPr>
          <w:b/>
        </w:rPr>
        <w:t>JOHN CUSACK</w:t>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00714BAA">
        <w:rPr>
          <w:b/>
        </w:rPr>
        <w:t>STAFFORD</w:t>
      </w:r>
      <w:r w:rsidRPr="00016A18">
        <w:rPr>
          <w:b/>
        </w:rPr>
        <w:t xml:space="preserve"> WEISS</w:t>
      </w:r>
    </w:p>
    <w:p w:rsidR="00016A18" w:rsidRDefault="00016A18" w:rsidP="00016A18">
      <w:pPr>
        <w:jc w:val="both"/>
      </w:pPr>
      <w:r>
        <w:t xml:space="preserve">Mit einem beeindruckenden, zwei Dekaden umfassenden Arbeitspensum ist John </w:t>
      </w:r>
      <w:proofErr w:type="spellStart"/>
      <w:r>
        <w:t>Cusack</w:t>
      </w:r>
      <w:proofErr w:type="spellEnd"/>
      <w:r>
        <w:t xml:space="preserve"> zu einem von Hollywoods versiertesten und </w:t>
      </w:r>
      <w:proofErr w:type="spellStart"/>
      <w:r>
        <w:t>respektiertesten</w:t>
      </w:r>
      <w:proofErr w:type="spellEnd"/>
      <w:r>
        <w:t xml:space="preserve"> Schauspielern seiner Generation. Mit seinen dramatischen und komischen Rollen sicherte er sich das Lob der Kritiker ebenso wie angesehene Auszeichnungen. Im April 2012 verlieh die Hollywood </w:t>
      </w:r>
      <w:proofErr w:type="spellStart"/>
      <w:r>
        <w:t>Chamber</w:t>
      </w:r>
      <w:proofErr w:type="spellEnd"/>
      <w:r>
        <w:t xml:space="preserve"> </w:t>
      </w:r>
      <w:proofErr w:type="spellStart"/>
      <w:r>
        <w:t>for</w:t>
      </w:r>
      <w:proofErr w:type="spellEnd"/>
      <w:r>
        <w:t xml:space="preserve"> Commerce John </w:t>
      </w:r>
      <w:proofErr w:type="spellStart"/>
      <w:r>
        <w:t>Cusack</w:t>
      </w:r>
      <w:proofErr w:type="spellEnd"/>
      <w:r>
        <w:t xml:space="preserve"> zu Ehren seiner langen, bahnbrechenden Karriere,  den 2.469 Stern auf dem Walk </w:t>
      </w:r>
      <w:proofErr w:type="spellStart"/>
      <w:r>
        <w:t>of</w:t>
      </w:r>
      <w:proofErr w:type="spellEnd"/>
      <w:r>
        <w:t xml:space="preserve"> </w:t>
      </w:r>
      <w:proofErr w:type="spellStart"/>
      <w:r>
        <w:t>Fame</w:t>
      </w:r>
      <w:proofErr w:type="spellEnd"/>
      <w:r>
        <w:t xml:space="preserve">. </w:t>
      </w:r>
    </w:p>
    <w:p w:rsidR="00016A18" w:rsidRDefault="00016A18" w:rsidP="00016A18">
      <w:pPr>
        <w:jc w:val="both"/>
      </w:pPr>
      <w:r>
        <w:lastRenderedPageBreak/>
        <w:t xml:space="preserve">2013 feierte der Independent-Film ADULT WORLD mit </w:t>
      </w:r>
      <w:proofErr w:type="spellStart"/>
      <w:r>
        <w:t>Cusack</w:t>
      </w:r>
      <w:proofErr w:type="spellEnd"/>
      <w:r>
        <w:t xml:space="preserve"> auf dem </w:t>
      </w:r>
      <w:proofErr w:type="spellStart"/>
      <w:r>
        <w:t>Tribeca</w:t>
      </w:r>
      <w:proofErr w:type="spellEnd"/>
      <w:r>
        <w:t xml:space="preserve"> Filmfestival seine Premiere. In Lee Daniels THE BUTLER spielte er Richard Nixon. 2012 war </w:t>
      </w:r>
      <w:proofErr w:type="spellStart"/>
      <w:r>
        <w:t>Cusack</w:t>
      </w:r>
      <w:proofErr w:type="spellEnd"/>
      <w:r>
        <w:t xml:space="preserve"> in Lee Daniels Drama THE PAPERBOY zu sehen, der auf dem Filmfestival in Cannes seine Premiere feierte. In diesem Jahr wird er u.a. in dem Thriller THE BAG MAN mit Robert </w:t>
      </w:r>
      <w:proofErr w:type="spellStart"/>
      <w:r>
        <w:t>DeNiro</w:t>
      </w:r>
      <w:proofErr w:type="spellEnd"/>
      <w:r>
        <w:t xml:space="preserve"> zu sehen sein und in der Fortsetzung von DIE TRIBUTE VON PANEM: MOCKINGJAY. </w:t>
      </w:r>
    </w:p>
    <w:p w:rsidR="00016A18" w:rsidRDefault="00016A18" w:rsidP="00016A18">
      <w:pPr>
        <w:jc w:val="both"/>
      </w:pPr>
      <w:proofErr w:type="spellStart"/>
      <w:r>
        <w:t>Cusack</w:t>
      </w:r>
      <w:proofErr w:type="spellEnd"/>
      <w:r>
        <w:t xml:space="preserve"> machte das Publikum zunächst in einer Reihe von 1980er Klassikern auf sich aufmerksam, darunter DAS DARF MAN NUR ALS ERWACHSENER, DER VOLLTREFFER und TEEN LOVER. Nach diesen Rollen legte </w:t>
      </w:r>
      <w:proofErr w:type="spellStart"/>
      <w:r>
        <w:t>Cusack</w:t>
      </w:r>
      <w:proofErr w:type="spellEnd"/>
      <w:r>
        <w:t xml:space="preserve"> erfolgreich sein Teenie-Herzensbrecher-Image ab, indem er in einer Reihe sehr unterschiedlicher Filme – Dramen, Thriller und Komödien - sein Können bewies, darunter GRIFTERS, ACHT MANN UND EIN SKANDAL, BEING JOHN MALKOVICH und GROSSE POINTE BLANK - EIN MANN, EIN MORD.</w:t>
      </w:r>
    </w:p>
    <w:p w:rsidR="00016A18" w:rsidRDefault="00016A18" w:rsidP="00016A18">
      <w:pPr>
        <w:jc w:val="both"/>
      </w:pPr>
      <w:r>
        <w:t xml:space="preserve">2008 schrieb </w:t>
      </w:r>
      <w:proofErr w:type="spellStart"/>
      <w:r>
        <w:t>Cusack</w:t>
      </w:r>
      <w:proofErr w:type="spellEnd"/>
      <w:r>
        <w:t xml:space="preserve"> zusammen mit Jeremy </w:t>
      </w:r>
      <w:proofErr w:type="spellStart"/>
      <w:r>
        <w:t>Pikser</w:t>
      </w:r>
      <w:proofErr w:type="spellEnd"/>
      <w:r>
        <w:t xml:space="preserve"> und Mark </w:t>
      </w:r>
      <w:proofErr w:type="spellStart"/>
      <w:r>
        <w:t>Leyner</w:t>
      </w:r>
      <w:proofErr w:type="spellEnd"/>
      <w:r>
        <w:t xml:space="preserve"> das Drehbuch zu der politischen Satire WAR, INC. , in der er auch eine Rolle übernahm und die er mit seiner Firma New Crime </w:t>
      </w:r>
      <w:proofErr w:type="spellStart"/>
      <w:r>
        <w:t>Productions</w:t>
      </w:r>
      <w:proofErr w:type="spellEnd"/>
      <w:r>
        <w:t xml:space="preserve"> produzierte. </w:t>
      </w:r>
    </w:p>
    <w:p w:rsidR="00016A18" w:rsidRDefault="00016A18" w:rsidP="00016A18">
      <w:pPr>
        <w:jc w:val="both"/>
      </w:pPr>
      <w:r>
        <w:t xml:space="preserve">2007 spielte </w:t>
      </w:r>
      <w:proofErr w:type="spellStart"/>
      <w:r>
        <w:t>Cusack</w:t>
      </w:r>
      <w:proofErr w:type="spellEnd"/>
      <w:r>
        <w:t xml:space="preserve"> die Hauptrolle in GRACE IS GONE. Das Drama war zum ersten Mal auf dem </w:t>
      </w:r>
      <w:proofErr w:type="spellStart"/>
      <w:r>
        <w:t>Sundance</w:t>
      </w:r>
      <w:proofErr w:type="spellEnd"/>
      <w:r>
        <w:t xml:space="preserve"> Filmfestival zu sehen, wo es den Publikumspreis gewann. </w:t>
      </w:r>
      <w:proofErr w:type="spellStart"/>
      <w:r w:rsidRPr="00A93B7E">
        <w:t>Cusack</w:t>
      </w:r>
      <w:proofErr w:type="spellEnd"/>
      <w:r w:rsidRPr="00A93B7E">
        <w:t xml:space="preserve"> war mit New Crime </w:t>
      </w:r>
      <w:proofErr w:type="spellStart"/>
      <w:r w:rsidRPr="00A93B7E">
        <w:t>Productions</w:t>
      </w:r>
      <w:proofErr w:type="spellEnd"/>
      <w:r w:rsidRPr="00A93B7E">
        <w:t xml:space="preserve"> auch wieder </w:t>
      </w:r>
      <w:r>
        <w:t>an der Produktion beteiligt</w:t>
      </w:r>
      <w:r w:rsidRPr="00A93B7E">
        <w:t xml:space="preserve">. </w:t>
      </w:r>
    </w:p>
    <w:p w:rsidR="00016A18" w:rsidRDefault="00016A18" w:rsidP="00016A18">
      <w:pPr>
        <w:jc w:val="both"/>
      </w:pPr>
      <w:r>
        <w:t xml:space="preserve">2002 übernahm </w:t>
      </w:r>
      <w:proofErr w:type="spellStart"/>
      <w:r>
        <w:t>Cusack</w:t>
      </w:r>
      <w:proofErr w:type="spellEnd"/>
      <w:r>
        <w:t xml:space="preserve"> die Titelrolle in dem kontroversen Film MAX. </w:t>
      </w:r>
      <w:proofErr w:type="spellStart"/>
      <w:r>
        <w:t>Cusack</w:t>
      </w:r>
      <w:proofErr w:type="spellEnd"/>
      <w:r>
        <w:t xml:space="preserve"> spielt Max </w:t>
      </w:r>
      <w:proofErr w:type="spellStart"/>
      <w:r>
        <w:t>Rothman</w:t>
      </w:r>
      <w:proofErr w:type="spellEnd"/>
      <w:r>
        <w:t xml:space="preserve">, einen eleganten, kultivierten ehemaligen Kavallerie-Offizier, der in seine Heimatstadt München zurückkehrt, um dort eine Kunstgallerie aufzumachen, als er einen anderen aufstrebenden Künstler – den jungen Adolf Hitler (gespielt von Noah Taylor) kennenlernt. Der ebenfalls von </w:t>
      </w:r>
      <w:proofErr w:type="spellStart"/>
      <w:r>
        <w:t>Cusack</w:t>
      </w:r>
      <w:proofErr w:type="spellEnd"/>
      <w:r>
        <w:t xml:space="preserve"> produzierte Film rief auf dem Filmfestival Toronto starke Reaktionen hervor und wurde intensiv diskutiert. </w:t>
      </w:r>
    </w:p>
    <w:p w:rsidR="00016A18" w:rsidRDefault="00016A18" w:rsidP="00016A18">
      <w:pPr>
        <w:jc w:val="both"/>
      </w:pPr>
      <w:r>
        <w:t xml:space="preserve">2001 wurde </w:t>
      </w:r>
      <w:proofErr w:type="spellStart"/>
      <w:r>
        <w:t>Cusack</w:t>
      </w:r>
      <w:proofErr w:type="spellEnd"/>
      <w:r>
        <w:t xml:space="preserve"> für einen Golden </w:t>
      </w:r>
      <w:proofErr w:type="spellStart"/>
      <w:r>
        <w:t>Globe</w:t>
      </w:r>
      <w:proofErr w:type="spellEnd"/>
      <w:r>
        <w:t xml:space="preserve"> als Bester Darsteller in einer Komödie oder einem Musical für seine Rolle in der Nick </w:t>
      </w:r>
      <w:proofErr w:type="spellStart"/>
      <w:r>
        <w:t>Hornby</w:t>
      </w:r>
      <w:proofErr w:type="spellEnd"/>
      <w:r>
        <w:t xml:space="preserve">-Verfilmung HIGH FIDELITY nominiert. Der Film wurde auch von </w:t>
      </w:r>
      <w:proofErr w:type="spellStart"/>
      <w:r>
        <w:t>Cusack</w:t>
      </w:r>
      <w:proofErr w:type="spellEnd"/>
      <w:r>
        <w:t xml:space="preserve"> koproduziert und er schrieb zusammen mit Steve Pink und D.V. </w:t>
      </w:r>
      <w:proofErr w:type="spellStart"/>
      <w:r>
        <w:t>DeVincentis</w:t>
      </w:r>
      <w:proofErr w:type="spellEnd"/>
      <w:r>
        <w:t xml:space="preserve"> am Drehbuch. </w:t>
      </w:r>
    </w:p>
    <w:p w:rsidR="00016A18" w:rsidRDefault="00016A18" w:rsidP="00016A18">
      <w:pPr>
        <w:jc w:val="both"/>
      </w:pPr>
      <w:r>
        <w:t xml:space="preserve">1999 überzeugte </w:t>
      </w:r>
      <w:proofErr w:type="spellStart"/>
      <w:r>
        <w:t>Cusack</w:t>
      </w:r>
      <w:proofErr w:type="spellEnd"/>
      <w:r>
        <w:t xml:space="preserve"> in der schwarzen Komödie BEING JOHN MALKOVICH, für die er eine Nominierung für den Independent Spirit Award erhielt. Das erste Projekt bei dem John </w:t>
      </w:r>
      <w:proofErr w:type="spellStart"/>
      <w:r>
        <w:t>Cusack</w:t>
      </w:r>
      <w:proofErr w:type="spellEnd"/>
      <w:r>
        <w:t xml:space="preserve"> als Produzent fungierte war 1997 GROSSE POINTE BLANK - EIN MANN, EIN MORD. </w:t>
      </w:r>
      <w:proofErr w:type="spellStart"/>
      <w:r>
        <w:t>Cusack</w:t>
      </w:r>
      <w:proofErr w:type="spellEnd"/>
      <w:r>
        <w:t xml:space="preserve"> war auch am Drehbuch beteiligt und wurde hochgelobt für seine Rolle als Auftragskiller, der während seines Klassentreffens eine Lebenskrise durchläuft.</w:t>
      </w:r>
    </w:p>
    <w:p w:rsidR="009B3F1C" w:rsidRPr="00B52A3D" w:rsidRDefault="009B3F1C" w:rsidP="009B3F1C">
      <w:pPr>
        <w:spacing w:after="0" w:line="240" w:lineRule="auto"/>
        <w:jc w:val="both"/>
        <w:rPr>
          <w:b/>
        </w:rPr>
      </w:pPr>
      <w:proofErr w:type="spellStart"/>
      <w:r w:rsidRPr="00B52A3D">
        <w:rPr>
          <w:b/>
        </w:rPr>
        <w:t>Filmographie</w:t>
      </w:r>
      <w:proofErr w:type="spellEnd"/>
      <w:r w:rsidRPr="00B52A3D">
        <w:rPr>
          <w:b/>
        </w:rPr>
        <w:t xml:space="preserve"> (Auswahl)</w:t>
      </w:r>
      <w:r w:rsidR="00206F0A">
        <w:rPr>
          <w:b/>
        </w:rPr>
        <w:t>:</w:t>
      </w:r>
    </w:p>
    <w:p w:rsidR="009B3F1C" w:rsidRPr="00B52A3D" w:rsidRDefault="009B3F1C" w:rsidP="009B3F1C">
      <w:pPr>
        <w:spacing w:after="0" w:line="240" w:lineRule="auto"/>
        <w:jc w:val="both"/>
        <w:rPr>
          <w:b/>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537"/>
      </w:tblGrid>
      <w:tr w:rsidR="009B3F1C" w:rsidRPr="00B52A3D" w:rsidTr="000B2A73">
        <w:tc>
          <w:tcPr>
            <w:tcW w:w="675" w:type="dxa"/>
          </w:tcPr>
          <w:p w:rsidR="009B3F1C" w:rsidRPr="00B52A3D" w:rsidRDefault="009B3F1C" w:rsidP="000B2A73">
            <w:pPr>
              <w:jc w:val="both"/>
              <w:rPr>
                <w:b/>
              </w:rPr>
            </w:pPr>
            <w:r>
              <w:rPr>
                <w:b/>
              </w:rPr>
              <w:t>2014</w:t>
            </w:r>
          </w:p>
        </w:tc>
        <w:tc>
          <w:tcPr>
            <w:tcW w:w="8537" w:type="dxa"/>
          </w:tcPr>
          <w:p w:rsidR="009B3F1C" w:rsidRPr="00B52A3D" w:rsidRDefault="009B3F1C" w:rsidP="000B2A73">
            <w:pPr>
              <w:jc w:val="both"/>
            </w:pPr>
            <w:r>
              <w:t>The Bog Man</w:t>
            </w:r>
          </w:p>
        </w:tc>
      </w:tr>
      <w:tr w:rsidR="009B3F1C" w:rsidRPr="00B52A3D" w:rsidTr="000B2A73">
        <w:tc>
          <w:tcPr>
            <w:tcW w:w="675" w:type="dxa"/>
          </w:tcPr>
          <w:p w:rsidR="009B3F1C" w:rsidRPr="00B52A3D" w:rsidRDefault="009B3F1C" w:rsidP="000B2A73">
            <w:pPr>
              <w:jc w:val="both"/>
              <w:rPr>
                <w:b/>
              </w:rPr>
            </w:pPr>
            <w:r w:rsidRPr="00B52A3D">
              <w:rPr>
                <w:b/>
              </w:rPr>
              <w:t>2013</w:t>
            </w:r>
          </w:p>
        </w:tc>
        <w:tc>
          <w:tcPr>
            <w:tcW w:w="8537" w:type="dxa"/>
          </w:tcPr>
          <w:p w:rsidR="009B3F1C" w:rsidRPr="00B52A3D" w:rsidRDefault="009B3F1C" w:rsidP="000B2A73">
            <w:pPr>
              <w:jc w:val="both"/>
            </w:pPr>
            <w:r w:rsidRPr="00B52A3D">
              <w:t>Der Butler</w:t>
            </w:r>
          </w:p>
        </w:tc>
      </w:tr>
      <w:tr w:rsidR="009B3F1C" w:rsidRPr="00B52A3D" w:rsidTr="000B2A73">
        <w:tc>
          <w:tcPr>
            <w:tcW w:w="675" w:type="dxa"/>
          </w:tcPr>
          <w:p w:rsidR="009B3F1C" w:rsidRPr="00B52A3D" w:rsidRDefault="009B3F1C" w:rsidP="000B2A73">
            <w:pPr>
              <w:jc w:val="both"/>
              <w:rPr>
                <w:b/>
              </w:rPr>
            </w:pPr>
            <w:r w:rsidRPr="00B52A3D">
              <w:rPr>
                <w:b/>
              </w:rPr>
              <w:t>2013</w:t>
            </w:r>
          </w:p>
        </w:tc>
        <w:tc>
          <w:tcPr>
            <w:tcW w:w="8537" w:type="dxa"/>
          </w:tcPr>
          <w:p w:rsidR="009B3F1C" w:rsidRPr="00B52A3D" w:rsidRDefault="009B3F1C" w:rsidP="000B2A73">
            <w:pPr>
              <w:jc w:val="both"/>
            </w:pPr>
            <w:r w:rsidRPr="00B52A3D">
              <w:t>Grand Piano</w:t>
            </w:r>
          </w:p>
        </w:tc>
      </w:tr>
      <w:tr w:rsidR="009B3F1C" w:rsidRPr="00B52A3D" w:rsidTr="000B2A73">
        <w:tc>
          <w:tcPr>
            <w:tcW w:w="675" w:type="dxa"/>
          </w:tcPr>
          <w:p w:rsidR="009B3F1C" w:rsidRPr="00B52A3D" w:rsidRDefault="009B3F1C" w:rsidP="000B2A73">
            <w:pPr>
              <w:jc w:val="both"/>
              <w:rPr>
                <w:b/>
              </w:rPr>
            </w:pPr>
            <w:r w:rsidRPr="00B52A3D">
              <w:rPr>
                <w:b/>
              </w:rPr>
              <w:t>2012</w:t>
            </w:r>
          </w:p>
        </w:tc>
        <w:tc>
          <w:tcPr>
            <w:tcW w:w="8537" w:type="dxa"/>
          </w:tcPr>
          <w:p w:rsidR="009B3F1C" w:rsidRPr="00B52A3D" w:rsidRDefault="009B3F1C" w:rsidP="000B2A73">
            <w:pPr>
              <w:jc w:val="both"/>
            </w:pPr>
            <w:r w:rsidRPr="00B52A3D">
              <w:t xml:space="preserve">The </w:t>
            </w:r>
            <w:proofErr w:type="spellStart"/>
            <w:r w:rsidRPr="00B52A3D">
              <w:t>Paperboy</w:t>
            </w:r>
            <w:proofErr w:type="spellEnd"/>
          </w:p>
        </w:tc>
      </w:tr>
      <w:tr w:rsidR="009B3F1C" w:rsidRPr="00B52A3D" w:rsidTr="000B2A73">
        <w:tc>
          <w:tcPr>
            <w:tcW w:w="675" w:type="dxa"/>
          </w:tcPr>
          <w:p w:rsidR="009B3F1C" w:rsidRPr="00B52A3D" w:rsidRDefault="009B3F1C" w:rsidP="000B2A73">
            <w:pPr>
              <w:jc w:val="both"/>
              <w:rPr>
                <w:b/>
              </w:rPr>
            </w:pPr>
            <w:r w:rsidRPr="00B52A3D">
              <w:rPr>
                <w:b/>
              </w:rPr>
              <w:t>2009</w:t>
            </w:r>
          </w:p>
        </w:tc>
        <w:tc>
          <w:tcPr>
            <w:tcW w:w="8537" w:type="dxa"/>
          </w:tcPr>
          <w:p w:rsidR="009B3F1C" w:rsidRPr="00B52A3D" w:rsidRDefault="009B3F1C" w:rsidP="000B2A73">
            <w:pPr>
              <w:jc w:val="both"/>
            </w:pPr>
            <w:r w:rsidRPr="00B52A3D">
              <w:t>2012</w:t>
            </w:r>
          </w:p>
        </w:tc>
      </w:tr>
      <w:tr w:rsidR="009B3F1C" w:rsidRPr="00B52A3D" w:rsidTr="000B2A73">
        <w:tc>
          <w:tcPr>
            <w:tcW w:w="675" w:type="dxa"/>
          </w:tcPr>
          <w:p w:rsidR="009B3F1C" w:rsidRPr="00B52A3D" w:rsidRDefault="009B3F1C" w:rsidP="000B2A73">
            <w:pPr>
              <w:jc w:val="both"/>
              <w:rPr>
                <w:b/>
              </w:rPr>
            </w:pPr>
            <w:r w:rsidRPr="00B52A3D">
              <w:rPr>
                <w:b/>
              </w:rPr>
              <w:t>2008</w:t>
            </w:r>
          </w:p>
        </w:tc>
        <w:tc>
          <w:tcPr>
            <w:tcW w:w="8537" w:type="dxa"/>
          </w:tcPr>
          <w:p w:rsidR="009B3F1C" w:rsidRPr="00B52A3D" w:rsidRDefault="009B3F1C" w:rsidP="000B2A73">
            <w:pPr>
              <w:jc w:val="both"/>
            </w:pPr>
            <w:r w:rsidRPr="00B52A3D">
              <w:t>War Inc. – Sie bestellen Krieg: Wir liefern</w:t>
            </w:r>
          </w:p>
        </w:tc>
      </w:tr>
      <w:tr w:rsidR="009B3F1C" w:rsidRPr="00B52A3D" w:rsidTr="000B2A73">
        <w:tc>
          <w:tcPr>
            <w:tcW w:w="675" w:type="dxa"/>
          </w:tcPr>
          <w:p w:rsidR="009B3F1C" w:rsidRPr="00B52A3D" w:rsidRDefault="009B3F1C" w:rsidP="000B2A73">
            <w:pPr>
              <w:jc w:val="both"/>
              <w:rPr>
                <w:b/>
              </w:rPr>
            </w:pPr>
            <w:r w:rsidRPr="00B52A3D">
              <w:rPr>
                <w:b/>
              </w:rPr>
              <w:t>2007</w:t>
            </w:r>
          </w:p>
        </w:tc>
        <w:tc>
          <w:tcPr>
            <w:tcW w:w="8537" w:type="dxa"/>
          </w:tcPr>
          <w:p w:rsidR="009B3F1C" w:rsidRPr="00B52A3D" w:rsidRDefault="009B3F1C" w:rsidP="000B2A73">
            <w:pPr>
              <w:jc w:val="both"/>
            </w:pPr>
            <w:r w:rsidRPr="00B52A3D">
              <w:t>Zimmer 1408</w:t>
            </w:r>
          </w:p>
        </w:tc>
      </w:tr>
      <w:tr w:rsidR="009B3F1C" w:rsidRPr="00B52A3D" w:rsidTr="000B2A73">
        <w:tc>
          <w:tcPr>
            <w:tcW w:w="675" w:type="dxa"/>
          </w:tcPr>
          <w:p w:rsidR="009B3F1C" w:rsidRPr="00B52A3D" w:rsidRDefault="009B3F1C" w:rsidP="000B2A73">
            <w:pPr>
              <w:jc w:val="both"/>
              <w:rPr>
                <w:b/>
              </w:rPr>
            </w:pPr>
            <w:r w:rsidRPr="00B52A3D">
              <w:rPr>
                <w:b/>
              </w:rPr>
              <w:t>200</w:t>
            </w:r>
            <w:r>
              <w:rPr>
                <w:b/>
              </w:rPr>
              <w:t>3</w:t>
            </w:r>
          </w:p>
        </w:tc>
        <w:tc>
          <w:tcPr>
            <w:tcW w:w="8537" w:type="dxa"/>
          </w:tcPr>
          <w:p w:rsidR="009B3F1C" w:rsidRPr="00B52A3D" w:rsidRDefault="009B3F1C" w:rsidP="000B2A73">
            <w:pPr>
              <w:jc w:val="both"/>
            </w:pPr>
            <w:r>
              <w:t>Das Urteil</w:t>
            </w:r>
          </w:p>
        </w:tc>
      </w:tr>
      <w:tr w:rsidR="009B3F1C" w:rsidRPr="00B52A3D" w:rsidTr="000B2A73">
        <w:tc>
          <w:tcPr>
            <w:tcW w:w="675" w:type="dxa"/>
          </w:tcPr>
          <w:p w:rsidR="009B3F1C" w:rsidRPr="00B52A3D" w:rsidRDefault="009B3F1C" w:rsidP="000B2A73">
            <w:pPr>
              <w:jc w:val="both"/>
              <w:rPr>
                <w:b/>
              </w:rPr>
            </w:pPr>
            <w:r w:rsidRPr="00B52A3D">
              <w:rPr>
                <w:b/>
              </w:rPr>
              <w:t>2001</w:t>
            </w:r>
          </w:p>
        </w:tc>
        <w:tc>
          <w:tcPr>
            <w:tcW w:w="8537" w:type="dxa"/>
          </w:tcPr>
          <w:p w:rsidR="009B3F1C" w:rsidRPr="00B52A3D" w:rsidRDefault="009B3F1C" w:rsidP="000B2A73">
            <w:pPr>
              <w:jc w:val="both"/>
            </w:pPr>
            <w:r w:rsidRPr="00B52A3D">
              <w:t>The Factory</w:t>
            </w:r>
          </w:p>
        </w:tc>
      </w:tr>
      <w:tr w:rsidR="009B3F1C" w:rsidRPr="00B52A3D" w:rsidTr="000B2A73">
        <w:tc>
          <w:tcPr>
            <w:tcW w:w="675" w:type="dxa"/>
          </w:tcPr>
          <w:p w:rsidR="009B3F1C" w:rsidRPr="00B52A3D" w:rsidRDefault="009B3F1C" w:rsidP="000B2A73">
            <w:pPr>
              <w:jc w:val="both"/>
              <w:rPr>
                <w:b/>
              </w:rPr>
            </w:pPr>
            <w:r w:rsidRPr="00B52A3D">
              <w:rPr>
                <w:b/>
              </w:rPr>
              <w:lastRenderedPageBreak/>
              <w:t>2000</w:t>
            </w:r>
          </w:p>
        </w:tc>
        <w:tc>
          <w:tcPr>
            <w:tcW w:w="8537" w:type="dxa"/>
          </w:tcPr>
          <w:p w:rsidR="009B3F1C" w:rsidRPr="00B52A3D" w:rsidRDefault="009B3F1C" w:rsidP="000B2A73">
            <w:pPr>
              <w:jc w:val="both"/>
            </w:pPr>
            <w:r w:rsidRPr="00B52A3D">
              <w:t xml:space="preserve">High </w:t>
            </w:r>
            <w:proofErr w:type="spellStart"/>
            <w:r w:rsidRPr="00B52A3D">
              <w:t>Fidelty</w:t>
            </w:r>
            <w:proofErr w:type="spellEnd"/>
          </w:p>
        </w:tc>
      </w:tr>
      <w:tr w:rsidR="009B3F1C" w:rsidRPr="00B52A3D" w:rsidTr="000B2A73">
        <w:tc>
          <w:tcPr>
            <w:tcW w:w="675" w:type="dxa"/>
          </w:tcPr>
          <w:p w:rsidR="009B3F1C" w:rsidRPr="00B52A3D" w:rsidRDefault="009B3F1C" w:rsidP="000B2A73">
            <w:pPr>
              <w:jc w:val="both"/>
              <w:rPr>
                <w:b/>
              </w:rPr>
            </w:pPr>
            <w:r w:rsidRPr="00B52A3D">
              <w:rPr>
                <w:b/>
              </w:rPr>
              <w:t>1999</w:t>
            </w:r>
          </w:p>
        </w:tc>
        <w:tc>
          <w:tcPr>
            <w:tcW w:w="8537" w:type="dxa"/>
          </w:tcPr>
          <w:p w:rsidR="009B3F1C" w:rsidRPr="00B52A3D" w:rsidRDefault="009B3F1C" w:rsidP="000B2A73">
            <w:pPr>
              <w:jc w:val="both"/>
            </w:pPr>
            <w:proofErr w:type="spellStart"/>
            <w:r w:rsidRPr="00B52A3D">
              <w:t>Being</w:t>
            </w:r>
            <w:proofErr w:type="spellEnd"/>
            <w:r w:rsidRPr="00B52A3D">
              <w:t xml:space="preserve"> John Malkovich</w:t>
            </w:r>
          </w:p>
        </w:tc>
      </w:tr>
      <w:tr w:rsidR="009B3F1C" w:rsidRPr="00B52A3D" w:rsidTr="000B2A73">
        <w:tc>
          <w:tcPr>
            <w:tcW w:w="675" w:type="dxa"/>
          </w:tcPr>
          <w:p w:rsidR="009B3F1C" w:rsidRPr="00B52A3D" w:rsidRDefault="009B3F1C" w:rsidP="000B2A73">
            <w:pPr>
              <w:jc w:val="both"/>
              <w:rPr>
                <w:b/>
              </w:rPr>
            </w:pPr>
            <w:r w:rsidRPr="00B52A3D">
              <w:rPr>
                <w:b/>
              </w:rPr>
              <w:t>1998</w:t>
            </w:r>
          </w:p>
        </w:tc>
        <w:tc>
          <w:tcPr>
            <w:tcW w:w="8537" w:type="dxa"/>
          </w:tcPr>
          <w:p w:rsidR="009B3F1C" w:rsidRPr="00B52A3D" w:rsidRDefault="009B3F1C" w:rsidP="000B2A73">
            <w:pPr>
              <w:jc w:val="both"/>
            </w:pPr>
            <w:r w:rsidRPr="00B52A3D">
              <w:t>Der schmale Grat</w:t>
            </w:r>
          </w:p>
        </w:tc>
      </w:tr>
      <w:tr w:rsidR="009B3F1C" w:rsidRPr="00B52A3D" w:rsidTr="000B2A73">
        <w:tc>
          <w:tcPr>
            <w:tcW w:w="675" w:type="dxa"/>
          </w:tcPr>
          <w:p w:rsidR="009B3F1C" w:rsidRPr="00B52A3D" w:rsidRDefault="009B3F1C" w:rsidP="000B2A73">
            <w:pPr>
              <w:jc w:val="both"/>
              <w:rPr>
                <w:b/>
              </w:rPr>
            </w:pPr>
            <w:r w:rsidRPr="00B52A3D">
              <w:rPr>
                <w:b/>
              </w:rPr>
              <w:t>1997</w:t>
            </w:r>
          </w:p>
        </w:tc>
        <w:tc>
          <w:tcPr>
            <w:tcW w:w="8537" w:type="dxa"/>
          </w:tcPr>
          <w:p w:rsidR="009B3F1C" w:rsidRPr="00B52A3D" w:rsidRDefault="009B3F1C" w:rsidP="000B2A73">
            <w:pPr>
              <w:jc w:val="both"/>
            </w:pPr>
            <w:r w:rsidRPr="00B52A3D">
              <w:t>Con Air</w:t>
            </w:r>
          </w:p>
        </w:tc>
      </w:tr>
      <w:tr w:rsidR="009B3F1C" w:rsidRPr="00B52A3D" w:rsidTr="000B2A73">
        <w:tc>
          <w:tcPr>
            <w:tcW w:w="675" w:type="dxa"/>
          </w:tcPr>
          <w:p w:rsidR="009B3F1C" w:rsidRPr="00B52A3D" w:rsidRDefault="009B3F1C" w:rsidP="000B2A73">
            <w:pPr>
              <w:jc w:val="both"/>
              <w:rPr>
                <w:b/>
              </w:rPr>
            </w:pPr>
            <w:r w:rsidRPr="00B52A3D">
              <w:rPr>
                <w:b/>
              </w:rPr>
              <w:t>1996</w:t>
            </w:r>
          </w:p>
        </w:tc>
        <w:tc>
          <w:tcPr>
            <w:tcW w:w="8537" w:type="dxa"/>
          </w:tcPr>
          <w:p w:rsidR="009B3F1C" w:rsidRPr="00B52A3D" w:rsidRDefault="009B3F1C" w:rsidP="000B2A73">
            <w:pPr>
              <w:jc w:val="both"/>
            </w:pPr>
            <w:r w:rsidRPr="00B52A3D">
              <w:t>City Hall</w:t>
            </w:r>
          </w:p>
        </w:tc>
      </w:tr>
      <w:tr w:rsidR="009B3F1C" w:rsidRPr="00B52A3D" w:rsidTr="000B2A73">
        <w:tc>
          <w:tcPr>
            <w:tcW w:w="675" w:type="dxa"/>
          </w:tcPr>
          <w:p w:rsidR="009B3F1C" w:rsidRPr="00B52A3D" w:rsidRDefault="009B3F1C" w:rsidP="000B2A73">
            <w:pPr>
              <w:jc w:val="both"/>
              <w:rPr>
                <w:b/>
              </w:rPr>
            </w:pPr>
            <w:r w:rsidRPr="00B52A3D">
              <w:rPr>
                <w:b/>
              </w:rPr>
              <w:t>1994</w:t>
            </w:r>
          </w:p>
        </w:tc>
        <w:tc>
          <w:tcPr>
            <w:tcW w:w="8537" w:type="dxa"/>
          </w:tcPr>
          <w:p w:rsidR="009B3F1C" w:rsidRPr="00B52A3D" w:rsidRDefault="009B3F1C" w:rsidP="000B2A73">
            <w:pPr>
              <w:jc w:val="both"/>
            </w:pPr>
            <w:r w:rsidRPr="00B52A3D">
              <w:t>Haltlos</w:t>
            </w:r>
          </w:p>
        </w:tc>
      </w:tr>
      <w:tr w:rsidR="009B3F1C" w:rsidRPr="00B52A3D" w:rsidTr="000B2A73">
        <w:tc>
          <w:tcPr>
            <w:tcW w:w="675" w:type="dxa"/>
          </w:tcPr>
          <w:p w:rsidR="009B3F1C" w:rsidRPr="00B52A3D" w:rsidRDefault="009B3F1C" w:rsidP="000B2A73">
            <w:pPr>
              <w:jc w:val="both"/>
              <w:rPr>
                <w:b/>
              </w:rPr>
            </w:pPr>
            <w:r w:rsidRPr="00B52A3D">
              <w:rPr>
                <w:b/>
              </w:rPr>
              <w:t>1992</w:t>
            </w:r>
          </w:p>
        </w:tc>
        <w:tc>
          <w:tcPr>
            <w:tcW w:w="8537" w:type="dxa"/>
          </w:tcPr>
          <w:p w:rsidR="009B3F1C" w:rsidRPr="00B52A3D" w:rsidRDefault="009B3F1C" w:rsidP="000B2A73">
            <w:pPr>
              <w:jc w:val="both"/>
            </w:pPr>
            <w:r w:rsidRPr="00B52A3D">
              <w:t>Bob Roberts</w:t>
            </w:r>
          </w:p>
        </w:tc>
      </w:tr>
      <w:tr w:rsidR="009B3F1C" w:rsidRPr="00B52A3D" w:rsidTr="000B2A73">
        <w:tc>
          <w:tcPr>
            <w:tcW w:w="675" w:type="dxa"/>
          </w:tcPr>
          <w:p w:rsidR="009B3F1C" w:rsidRPr="00B52A3D" w:rsidRDefault="009B3F1C" w:rsidP="000B2A73">
            <w:pPr>
              <w:jc w:val="both"/>
              <w:rPr>
                <w:b/>
              </w:rPr>
            </w:pPr>
            <w:r w:rsidRPr="00B52A3D">
              <w:rPr>
                <w:b/>
              </w:rPr>
              <w:t>1990</w:t>
            </w:r>
          </w:p>
        </w:tc>
        <w:tc>
          <w:tcPr>
            <w:tcW w:w="8537" w:type="dxa"/>
          </w:tcPr>
          <w:p w:rsidR="009B3F1C" w:rsidRPr="00B52A3D" w:rsidRDefault="009B3F1C" w:rsidP="000B2A73">
            <w:pPr>
              <w:jc w:val="both"/>
            </w:pPr>
            <w:proofErr w:type="spellStart"/>
            <w:r w:rsidRPr="00B52A3D">
              <w:t>Grifters</w:t>
            </w:r>
            <w:proofErr w:type="spellEnd"/>
          </w:p>
        </w:tc>
      </w:tr>
      <w:tr w:rsidR="009B3F1C" w:rsidRPr="00B52A3D" w:rsidTr="000B2A73">
        <w:tc>
          <w:tcPr>
            <w:tcW w:w="675" w:type="dxa"/>
          </w:tcPr>
          <w:p w:rsidR="009B3F1C" w:rsidRPr="00B52A3D" w:rsidRDefault="009B3F1C" w:rsidP="000B2A73">
            <w:pPr>
              <w:jc w:val="both"/>
              <w:rPr>
                <w:b/>
              </w:rPr>
            </w:pPr>
            <w:r w:rsidRPr="00B52A3D">
              <w:rPr>
                <w:b/>
              </w:rPr>
              <w:t>1989</w:t>
            </w:r>
          </w:p>
        </w:tc>
        <w:tc>
          <w:tcPr>
            <w:tcW w:w="8537" w:type="dxa"/>
          </w:tcPr>
          <w:p w:rsidR="009B3F1C" w:rsidRPr="00B52A3D" w:rsidRDefault="009B3F1C" w:rsidP="000B2A73">
            <w:pPr>
              <w:jc w:val="both"/>
            </w:pPr>
            <w:r w:rsidRPr="00B52A3D">
              <w:t>Teen Lover</w:t>
            </w:r>
          </w:p>
        </w:tc>
      </w:tr>
      <w:tr w:rsidR="009B3F1C" w:rsidRPr="00B52A3D" w:rsidTr="000B2A73">
        <w:tc>
          <w:tcPr>
            <w:tcW w:w="675" w:type="dxa"/>
          </w:tcPr>
          <w:p w:rsidR="009B3F1C" w:rsidRPr="00B52A3D" w:rsidRDefault="009B3F1C" w:rsidP="000B2A73">
            <w:pPr>
              <w:jc w:val="both"/>
              <w:rPr>
                <w:b/>
              </w:rPr>
            </w:pPr>
            <w:r w:rsidRPr="00B52A3D">
              <w:rPr>
                <w:b/>
              </w:rPr>
              <w:t>1987</w:t>
            </w:r>
          </w:p>
        </w:tc>
        <w:tc>
          <w:tcPr>
            <w:tcW w:w="8537" w:type="dxa"/>
          </w:tcPr>
          <w:p w:rsidR="009B3F1C" w:rsidRPr="00B52A3D" w:rsidRDefault="009B3F1C" w:rsidP="000B2A73">
            <w:pPr>
              <w:jc w:val="both"/>
            </w:pPr>
            <w:r w:rsidRPr="00B52A3D">
              <w:t>Nachrichtenfieber – Broadcast News</w:t>
            </w:r>
          </w:p>
        </w:tc>
      </w:tr>
      <w:tr w:rsidR="009B3F1C" w:rsidRPr="00B52A3D" w:rsidTr="000B2A73">
        <w:tc>
          <w:tcPr>
            <w:tcW w:w="675" w:type="dxa"/>
          </w:tcPr>
          <w:p w:rsidR="009B3F1C" w:rsidRPr="00B52A3D" w:rsidRDefault="009B3F1C" w:rsidP="000B2A73">
            <w:pPr>
              <w:jc w:val="both"/>
              <w:rPr>
                <w:b/>
              </w:rPr>
            </w:pPr>
            <w:r w:rsidRPr="00B52A3D">
              <w:rPr>
                <w:b/>
              </w:rPr>
              <w:t>1986</w:t>
            </w:r>
          </w:p>
        </w:tc>
        <w:tc>
          <w:tcPr>
            <w:tcW w:w="8537" w:type="dxa"/>
          </w:tcPr>
          <w:p w:rsidR="009B3F1C" w:rsidRPr="00B52A3D" w:rsidRDefault="009B3F1C" w:rsidP="000B2A73">
            <w:pPr>
              <w:jc w:val="both"/>
            </w:pPr>
            <w:r w:rsidRPr="00B52A3D">
              <w:t xml:space="preserve">Stand </w:t>
            </w:r>
            <w:proofErr w:type="spellStart"/>
            <w:r w:rsidRPr="00B52A3D">
              <w:t>by</w:t>
            </w:r>
            <w:proofErr w:type="spellEnd"/>
            <w:r w:rsidRPr="00B52A3D">
              <w:t xml:space="preserve"> </w:t>
            </w:r>
            <w:proofErr w:type="spellStart"/>
            <w:r w:rsidRPr="00B52A3D">
              <w:t>Me</w:t>
            </w:r>
            <w:proofErr w:type="spellEnd"/>
            <w:r w:rsidRPr="00B52A3D">
              <w:t xml:space="preserve"> – Das Geheimnis eines Sommers</w:t>
            </w:r>
          </w:p>
        </w:tc>
      </w:tr>
      <w:tr w:rsidR="009B3F1C" w:rsidRPr="00B52A3D" w:rsidTr="000B2A73">
        <w:tc>
          <w:tcPr>
            <w:tcW w:w="675" w:type="dxa"/>
          </w:tcPr>
          <w:p w:rsidR="009B3F1C" w:rsidRPr="00B52A3D" w:rsidRDefault="009B3F1C" w:rsidP="000B2A73">
            <w:pPr>
              <w:jc w:val="both"/>
              <w:rPr>
                <w:b/>
              </w:rPr>
            </w:pPr>
            <w:r w:rsidRPr="00B52A3D">
              <w:rPr>
                <w:b/>
              </w:rPr>
              <w:t>1984</w:t>
            </w:r>
          </w:p>
        </w:tc>
        <w:tc>
          <w:tcPr>
            <w:tcW w:w="8537" w:type="dxa"/>
          </w:tcPr>
          <w:p w:rsidR="009B3F1C" w:rsidRPr="00B52A3D" w:rsidRDefault="009B3F1C" w:rsidP="000B2A73">
            <w:pPr>
              <w:jc w:val="both"/>
            </w:pPr>
            <w:r w:rsidRPr="00B52A3D">
              <w:t>Das darf man nur als Erwachsener</w:t>
            </w:r>
          </w:p>
        </w:tc>
      </w:tr>
    </w:tbl>
    <w:p w:rsidR="009B3F1C" w:rsidRDefault="009B3F1C" w:rsidP="009B3F1C">
      <w:pPr>
        <w:spacing w:after="0" w:line="240" w:lineRule="auto"/>
        <w:jc w:val="both"/>
        <w:rPr>
          <w:b/>
        </w:rPr>
      </w:pPr>
    </w:p>
    <w:p w:rsidR="00F1436B" w:rsidRPr="00B52A3D" w:rsidRDefault="00F1436B" w:rsidP="009B3F1C">
      <w:pPr>
        <w:spacing w:after="0" w:line="240" w:lineRule="auto"/>
        <w:jc w:val="both"/>
        <w:rPr>
          <w:b/>
        </w:rPr>
      </w:pPr>
    </w:p>
    <w:p w:rsidR="00016A18" w:rsidRPr="00016A18" w:rsidRDefault="004875EE" w:rsidP="00016A18">
      <w:pPr>
        <w:rPr>
          <w:b/>
        </w:rPr>
      </w:pPr>
      <w:r>
        <w:rPr>
          <w:b/>
        </w:rPr>
        <w:t>EVAN BIRD</w:t>
      </w:r>
      <w:r>
        <w:rPr>
          <w:b/>
        </w:rPr>
        <w:tab/>
      </w:r>
      <w:r>
        <w:rPr>
          <w:b/>
        </w:rPr>
        <w:tab/>
      </w:r>
      <w:r>
        <w:rPr>
          <w:b/>
        </w:rPr>
        <w:tab/>
      </w:r>
      <w:r>
        <w:rPr>
          <w:b/>
        </w:rPr>
        <w:tab/>
      </w:r>
      <w:r>
        <w:rPr>
          <w:b/>
        </w:rPr>
        <w:tab/>
      </w:r>
      <w:r>
        <w:rPr>
          <w:b/>
        </w:rPr>
        <w:tab/>
      </w:r>
      <w:r>
        <w:rPr>
          <w:b/>
        </w:rPr>
        <w:tab/>
      </w:r>
      <w:r>
        <w:rPr>
          <w:b/>
        </w:rPr>
        <w:tab/>
      </w:r>
      <w:r>
        <w:rPr>
          <w:b/>
        </w:rPr>
        <w:tab/>
      </w:r>
      <w:r w:rsidR="00995B8F">
        <w:rPr>
          <w:b/>
        </w:rPr>
        <w:t>BENJIE</w:t>
      </w:r>
      <w:r>
        <w:rPr>
          <w:b/>
        </w:rPr>
        <w:t xml:space="preserve"> </w:t>
      </w:r>
      <w:r w:rsidR="00016A18" w:rsidRPr="00016A18">
        <w:rPr>
          <w:b/>
        </w:rPr>
        <w:t xml:space="preserve"> WEISS</w:t>
      </w:r>
    </w:p>
    <w:p w:rsidR="00016A18" w:rsidRDefault="00016A18" w:rsidP="00016A18">
      <w:pPr>
        <w:jc w:val="both"/>
      </w:pPr>
      <w:r w:rsidRPr="00016A18">
        <w:t xml:space="preserve">Evan Bird ist vor allem durch seine Rolle als Tommy Larson in der gefeierten AMC Serie THE KILLING bekannt, doch seine Karriere begann er bereits im zarten Alter von acht Jahren als er in einem Mercedes Benz-Werbespot auftrat. Außerdem war er in den Fernsehserien FALLING SKIES, FRINGE – GRENZFÄLLE DES FBI, THE HAUNTING HOUR, PSYCH und CAPRICA zu sehen. 2012 spielte Evan Bird an der Seite von Vincent </w:t>
      </w:r>
      <w:proofErr w:type="spellStart"/>
      <w:r w:rsidRPr="00016A18">
        <w:t>D’Onofrio</w:t>
      </w:r>
      <w:proofErr w:type="spellEnd"/>
      <w:r w:rsidRPr="00016A18">
        <w:t xml:space="preserve"> in Jennifer Lynchs Psycho-Thriller CHAINED.</w:t>
      </w:r>
    </w:p>
    <w:p w:rsidR="00206F0A" w:rsidRPr="00206F0A" w:rsidRDefault="00206F0A" w:rsidP="00016A18">
      <w:pPr>
        <w:jc w:val="both"/>
        <w:rPr>
          <w:b/>
        </w:rPr>
      </w:pPr>
      <w:proofErr w:type="spellStart"/>
      <w:r w:rsidRPr="00206F0A">
        <w:rPr>
          <w:b/>
        </w:rPr>
        <w:t>Filmographie</w:t>
      </w:r>
      <w:proofErr w:type="spellEnd"/>
      <w:r w:rsidRPr="00206F0A">
        <w:rPr>
          <w:b/>
        </w:rPr>
        <w:t xml:space="preserve"> (Auswahl):</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537"/>
      </w:tblGrid>
      <w:tr w:rsidR="00206F0A" w:rsidRPr="00580361" w:rsidTr="00206F0A">
        <w:tc>
          <w:tcPr>
            <w:tcW w:w="675" w:type="dxa"/>
          </w:tcPr>
          <w:p w:rsidR="00206F0A" w:rsidRPr="00087A59" w:rsidRDefault="00206F0A" w:rsidP="000B2A73">
            <w:pPr>
              <w:rPr>
                <w:b/>
              </w:rPr>
            </w:pPr>
            <w:r>
              <w:rPr>
                <w:b/>
              </w:rPr>
              <w:t>2013</w:t>
            </w:r>
          </w:p>
        </w:tc>
        <w:tc>
          <w:tcPr>
            <w:tcW w:w="8537" w:type="dxa"/>
          </w:tcPr>
          <w:p w:rsidR="00206F0A" w:rsidRPr="008F7635" w:rsidRDefault="00206F0A" w:rsidP="000B2A73">
            <w:pPr>
              <w:rPr>
                <w:lang w:val="en-US"/>
              </w:rPr>
            </w:pPr>
            <w:r w:rsidRPr="008F7635">
              <w:rPr>
                <w:lang w:val="en-US"/>
              </w:rPr>
              <w:t>R.L. Shine’s The Haunting Hour (TV-Movie)</w:t>
            </w:r>
          </w:p>
        </w:tc>
      </w:tr>
      <w:tr w:rsidR="00206F0A" w:rsidTr="00206F0A">
        <w:tc>
          <w:tcPr>
            <w:tcW w:w="675" w:type="dxa"/>
          </w:tcPr>
          <w:p w:rsidR="00206F0A" w:rsidRPr="00087A59" w:rsidRDefault="00206F0A" w:rsidP="000B2A73">
            <w:pPr>
              <w:rPr>
                <w:b/>
              </w:rPr>
            </w:pPr>
            <w:r>
              <w:rPr>
                <w:b/>
              </w:rPr>
              <w:t>2012</w:t>
            </w:r>
          </w:p>
        </w:tc>
        <w:tc>
          <w:tcPr>
            <w:tcW w:w="8537" w:type="dxa"/>
          </w:tcPr>
          <w:p w:rsidR="00206F0A" w:rsidRDefault="00206F0A" w:rsidP="000B2A73">
            <w:proofErr w:type="spellStart"/>
            <w:r>
              <w:t>Chained</w:t>
            </w:r>
            <w:proofErr w:type="spellEnd"/>
          </w:p>
        </w:tc>
      </w:tr>
      <w:tr w:rsidR="00206F0A" w:rsidTr="00206F0A">
        <w:tc>
          <w:tcPr>
            <w:tcW w:w="675" w:type="dxa"/>
          </w:tcPr>
          <w:p w:rsidR="00206F0A" w:rsidRPr="00087A59" w:rsidRDefault="00206F0A" w:rsidP="000B2A73">
            <w:pPr>
              <w:rPr>
                <w:b/>
              </w:rPr>
            </w:pPr>
            <w:r>
              <w:rPr>
                <w:b/>
              </w:rPr>
              <w:t>2012</w:t>
            </w:r>
          </w:p>
        </w:tc>
        <w:tc>
          <w:tcPr>
            <w:tcW w:w="8537" w:type="dxa"/>
          </w:tcPr>
          <w:p w:rsidR="00206F0A" w:rsidRDefault="00206F0A" w:rsidP="000B2A73">
            <w:r>
              <w:t>The Killing (TV-Serie)</w:t>
            </w:r>
          </w:p>
        </w:tc>
      </w:tr>
      <w:tr w:rsidR="00206F0A" w:rsidTr="00206F0A">
        <w:trPr>
          <w:trHeight w:val="70"/>
        </w:trPr>
        <w:tc>
          <w:tcPr>
            <w:tcW w:w="675" w:type="dxa"/>
          </w:tcPr>
          <w:p w:rsidR="00206F0A" w:rsidRPr="00087A59" w:rsidRDefault="00206F0A" w:rsidP="000B2A73">
            <w:pPr>
              <w:rPr>
                <w:b/>
              </w:rPr>
            </w:pPr>
            <w:r>
              <w:rPr>
                <w:b/>
              </w:rPr>
              <w:t>2011</w:t>
            </w:r>
          </w:p>
        </w:tc>
        <w:tc>
          <w:tcPr>
            <w:tcW w:w="8537" w:type="dxa"/>
          </w:tcPr>
          <w:p w:rsidR="00206F0A" w:rsidRDefault="00206F0A" w:rsidP="000B2A73">
            <w:proofErr w:type="spellStart"/>
            <w:r>
              <w:t>Fringe</w:t>
            </w:r>
            <w:proofErr w:type="spellEnd"/>
            <w:r>
              <w:t xml:space="preserve"> – Grenzfälle des FBI (TV-Serie)</w:t>
            </w:r>
          </w:p>
        </w:tc>
      </w:tr>
    </w:tbl>
    <w:p w:rsidR="00EC61A6" w:rsidRDefault="00EC61A6" w:rsidP="00016A18">
      <w:pPr>
        <w:jc w:val="both"/>
      </w:pPr>
    </w:p>
    <w:p w:rsidR="00016A18" w:rsidRPr="00016A18" w:rsidRDefault="00016A18" w:rsidP="00016A18">
      <w:pPr>
        <w:rPr>
          <w:b/>
        </w:rPr>
      </w:pPr>
      <w:r w:rsidRPr="00016A18">
        <w:rPr>
          <w:b/>
        </w:rPr>
        <w:t>OLIVIA WILLIAMS</w:t>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t>CRISTINA WEISS</w:t>
      </w:r>
    </w:p>
    <w:p w:rsidR="00016A18" w:rsidRDefault="00016A18" w:rsidP="00016A18">
      <w:pPr>
        <w:jc w:val="both"/>
      </w:pPr>
      <w:r>
        <w:t xml:space="preserve">Bevor sie Theater an der Bristol Old Vic </w:t>
      </w:r>
      <w:proofErr w:type="spellStart"/>
      <w:r>
        <w:t>Theatre</w:t>
      </w:r>
      <w:proofErr w:type="spellEnd"/>
      <w:r>
        <w:t xml:space="preserve"> School studierte, machte Olivia Williams in Cambridge ihren Abschluss in Anglistik. Als Mitglied der Royal Shakespeare Company und des National </w:t>
      </w:r>
      <w:proofErr w:type="spellStart"/>
      <w:r>
        <w:t>Theatre</w:t>
      </w:r>
      <w:proofErr w:type="spellEnd"/>
      <w:r>
        <w:t xml:space="preserve"> tourte sie mit Ian </w:t>
      </w:r>
      <w:proofErr w:type="spellStart"/>
      <w:r>
        <w:t>McKellen</w:t>
      </w:r>
      <w:proofErr w:type="spellEnd"/>
      <w:r>
        <w:t xml:space="preserve"> in RICHARD III durch die Vereinigten Staaten. </w:t>
      </w:r>
    </w:p>
    <w:p w:rsidR="00016A18" w:rsidRDefault="00016A18" w:rsidP="00016A18">
      <w:pPr>
        <w:jc w:val="both"/>
      </w:pPr>
      <w:r>
        <w:t xml:space="preserve">Mit einer Rolle in der Mini-Serie JANE AUSTENS EMMA MACHTE SIE Kevin Costner auf sich aufmerksam, der sie für seinen Film POSTMAN besetzte, in dem sie ihr Spielfilmdebüt gab. </w:t>
      </w:r>
    </w:p>
    <w:p w:rsidR="00016A18" w:rsidRDefault="00016A18" w:rsidP="00016A18">
      <w:pPr>
        <w:jc w:val="both"/>
      </w:pPr>
      <w:r>
        <w:t xml:space="preserve">Einem internationalen Publikum ist sie vor allem aus M. </w:t>
      </w:r>
      <w:proofErr w:type="spellStart"/>
      <w:r>
        <w:t>Night</w:t>
      </w:r>
      <w:proofErr w:type="spellEnd"/>
      <w:r>
        <w:t xml:space="preserve"> </w:t>
      </w:r>
      <w:proofErr w:type="spellStart"/>
      <w:r>
        <w:t>Shyamalans</w:t>
      </w:r>
      <w:proofErr w:type="spellEnd"/>
      <w:r>
        <w:t xml:space="preserve"> SIXTH SENSE und Wes </w:t>
      </w:r>
      <w:proofErr w:type="spellStart"/>
      <w:r>
        <w:t>Andersons</w:t>
      </w:r>
      <w:proofErr w:type="spellEnd"/>
      <w:r>
        <w:t xml:space="preserve"> RUSHMORE bekannt, doch Olivia Williams zeigt immer wieder ihre Vielseitigkeit in Projekten in Film, Fernsehen und Theater. </w:t>
      </w:r>
    </w:p>
    <w:p w:rsidR="00016A18" w:rsidRDefault="00016A18" w:rsidP="00016A18">
      <w:pPr>
        <w:jc w:val="both"/>
      </w:pPr>
      <w:r>
        <w:t xml:space="preserve">2013 gehörte sie zum Cast von </w:t>
      </w:r>
      <w:proofErr w:type="spellStart"/>
      <w:r>
        <w:t>Ruairi</w:t>
      </w:r>
      <w:proofErr w:type="spellEnd"/>
      <w:r>
        <w:t xml:space="preserve"> Robinsons LAST DAYS ON MARS, der auch im Rahmen der </w:t>
      </w:r>
      <w:proofErr w:type="spellStart"/>
      <w:r>
        <w:t>Directors</w:t>
      </w:r>
      <w:proofErr w:type="spellEnd"/>
      <w:r>
        <w:t xml:space="preserve"> </w:t>
      </w:r>
      <w:proofErr w:type="spellStart"/>
      <w:r>
        <w:t>Fortnight</w:t>
      </w:r>
      <w:proofErr w:type="spellEnd"/>
      <w:r>
        <w:t xml:space="preserve"> in Cannes 2013 zu sehen war. 2015 spielt sie zusammen mit Julianne Moore und Jeff Bridges in SEVENTH SON. Dieses Jahr ist sie mit David </w:t>
      </w:r>
      <w:proofErr w:type="spellStart"/>
      <w:r>
        <w:t>Ayers</w:t>
      </w:r>
      <w:proofErr w:type="spellEnd"/>
      <w:r>
        <w:t xml:space="preserve"> SABOTAGE im Kino zu sehen. </w:t>
      </w:r>
    </w:p>
    <w:p w:rsidR="00016A18" w:rsidRDefault="00016A18" w:rsidP="00016A18">
      <w:pPr>
        <w:jc w:val="both"/>
      </w:pPr>
      <w:r>
        <w:t xml:space="preserve">Williams spielte auch in dem 2009 Oscar®-nominierten Film AN EDUCATION, der ebenfalls eine SAG-Nominierung für den besten Ensemble-Cast erhielt. Für ihre Rolle in Roman Polanskis DER GHOSTWRITER gewann sie den Preis der National Society </w:t>
      </w:r>
      <w:proofErr w:type="spellStart"/>
      <w:r>
        <w:t>of</w:t>
      </w:r>
      <w:proofErr w:type="spellEnd"/>
      <w:r>
        <w:t xml:space="preserve"> Film </w:t>
      </w:r>
      <w:proofErr w:type="spellStart"/>
      <w:r>
        <w:t>Critics</w:t>
      </w:r>
      <w:proofErr w:type="spellEnd"/>
      <w:r>
        <w:t xml:space="preserve"> als </w:t>
      </w:r>
      <w:proofErr w:type="spellStart"/>
      <w:r>
        <w:t>Beste</w:t>
      </w:r>
      <w:proofErr w:type="spellEnd"/>
      <w:r>
        <w:t xml:space="preserve"> Nebendarstellerin und British </w:t>
      </w:r>
      <w:proofErr w:type="spellStart"/>
      <w:r>
        <w:t>Supporting</w:t>
      </w:r>
      <w:proofErr w:type="spellEnd"/>
      <w:r>
        <w:t xml:space="preserve"> </w:t>
      </w:r>
      <w:proofErr w:type="spellStart"/>
      <w:r>
        <w:t>Actress</w:t>
      </w:r>
      <w:proofErr w:type="spellEnd"/>
      <w:r>
        <w:t xml:space="preserve"> </w:t>
      </w:r>
      <w:proofErr w:type="spellStart"/>
      <w:r>
        <w:t>of</w:t>
      </w:r>
      <w:proofErr w:type="spellEnd"/>
      <w:r>
        <w:t xml:space="preserve"> </w:t>
      </w:r>
      <w:proofErr w:type="spellStart"/>
      <w:r>
        <w:t>the</w:t>
      </w:r>
      <w:proofErr w:type="spellEnd"/>
      <w:r>
        <w:t xml:space="preserve"> Year bei den London </w:t>
      </w:r>
      <w:proofErr w:type="spellStart"/>
      <w:r>
        <w:t>Critics</w:t>
      </w:r>
      <w:proofErr w:type="spellEnd"/>
      <w:r>
        <w:t xml:space="preserve"> Circle Awards, sowie Beste </w:t>
      </w:r>
      <w:r>
        <w:lastRenderedPageBreak/>
        <w:t xml:space="preserve">Nebendarstellerin bei der International </w:t>
      </w:r>
      <w:proofErr w:type="spellStart"/>
      <w:r>
        <w:t>Cinephile</w:t>
      </w:r>
      <w:proofErr w:type="spellEnd"/>
      <w:r>
        <w:t xml:space="preserve"> Society und eine Nominierung als </w:t>
      </w:r>
      <w:proofErr w:type="spellStart"/>
      <w:r>
        <w:t>Beste</w:t>
      </w:r>
      <w:proofErr w:type="spellEnd"/>
      <w:r>
        <w:t xml:space="preserve"> Nebendarstellerin bei den Los Angeles Film </w:t>
      </w:r>
      <w:proofErr w:type="spellStart"/>
      <w:r>
        <w:t>Critics</w:t>
      </w:r>
      <w:proofErr w:type="spellEnd"/>
      <w:r>
        <w:t xml:space="preserve"> Awards. </w:t>
      </w:r>
    </w:p>
    <w:p w:rsidR="00016A18" w:rsidRDefault="00016A18" w:rsidP="00016A18">
      <w:pPr>
        <w:jc w:val="both"/>
      </w:pPr>
      <w:r>
        <w:t xml:space="preserve">Auf der Bühne war Williams u.a. in 2008 als Kitty in der Produktion HAPPY NOW? des National </w:t>
      </w:r>
      <w:proofErr w:type="spellStart"/>
      <w:r>
        <w:t>Theatre</w:t>
      </w:r>
      <w:proofErr w:type="spellEnd"/>
      <w:r>
        <w:t xml:space="preserve"> zu sehen, für die sie großartige Kritiken erhielt. Im gleichen Jahr spielte sie auch die Prinzessin in Shakespeares VERLORENE LIEBESMÜH. Kürzlich spielte sie an der Seite von Matthew Fox in Neil </w:t>
      </w:r>
      <w:proofErr w:type="spellStart"/>
      <w:r>
        <w:t>LaButes</w:t>
      </w:r>
      <w:proofErr w:type="spellEnd"/>
      <w:r>
        <w:t xml:space="preserve"> IN A FOREST DARK AND DEEP am Londoner West End. </w:t>
      </w:r>
    </w:p>
    <w:p w:rsidR="00016A18" w:rsidRDefault="00016A18" w:rsidP="00016A18">
      <w:pPr>
        <w:jc w:val="both"/>
      </w:pPr>
      <w:r>
        <w:t xml:space="preserve">Im Fernsehen war sie u.a. in der Fox-Serie DOLLHOUSE sowie in den BBC-Biografien MISS AUSTEN REGRETS und AGATHA CHRISTIE: A LIFE IN PICTURES in den Titelrollen zu sehen. </w:t>
      </w:r>
    </w:p>
    <w:p w:rsidR="00206F0A" w:rsidRPr="00206F0A" w:rsidRDefault="00206F0A" w:rsidP="00016A18">
      <w:pPr>
        <w:jc w:val="both"/>
        <w:rPr>
          <w:b/>
        </w:rPr>
      </w:pPr>
      <w:proofErr w:type="spellStart"/>
      <w:r w:rsidRPr="00206F0A">
        <w:rPr>
          <w:b/>
        </w:rPr>
        <w:t>Filmographie</w:t>
      </w:r>
      <w:proofErr w:type="spellEnd"/>
      <w:r w:rsidRPr="00206F0A">
        <w:rPr>
          <w:b/>
        </w:rPr>
        <w:t xml:space="preserve"> (Auswahl):</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537"/>
      </w:tblGrid>
      <w:tr w:rsidR="00206F0A" w:rsidTr="00206F0A">
        <w:tc>
          <w:tcPr>
            <w:tcW w:w="675" w:type="dxa"/>
          </w:tcPr>
          <w:p w:rsidR="00206F0A" w:rsidRPr="00087A59" w:rsidRDefault="00206F0A" w:rsidP="000B2A73">
            <w:pPr>
              <w:rPr>
                <w:b/>
              </w:rPr>
            </w:pPr>
            <w:r w:rsidRPr="00087A59">
              <w:rPr>
                <w:b/>
              </w:rPr>
              <w:t>2012</w:t>
            </w:r>
          </w:p>
        </w:tc>
        <w:tc>
          <w:tcPr>
            <w:tcW w:w="8537" w:type="dxa"/>
          </w:tcPr>
          <w:p w:rsidR="00206F0A" w:rsidRDefault="00206F0A" w:rsidP="000B2A73">
            <w:r>
              <w:t>Anna Karenina</w:t>
            </w:r>
          </w:p>
        </w:tc>
      </w:tr>
      <w:tr w:rsidR="00206F0A" w:rsidTr="00206F0A">
        <w:tc>
          <w:tcPr>
            <w:tcW w:w="675" w:type="dxa"/>
          </w:tcPr>
          <w:p w:rsidR="00206F0A" w:rsidRPr="00087A59" w:rsidRDefault="00206F0A" w:rsidP="000B2A73">
            <w:pPr>
              <w:rPr>
                <w:b/>
              </w:rPr>
            </w:pPr>
            <w:r w:rsidRPr="00087A59">
              <w:rPr>
                <w:b/>
              </w:rPr>
              <w:t>2010</w:t>
            </w:r>
          </w:p>
        </w:tc>
        <w:tc>
          <w:tcPr>
            <w:tcW w:w="8537" w:type="dxa"/>
          </w:tcPr>
          <w:p w:rsidR="00206F0A" w:rsidRDefault="00206F0A" w:rsidP="000B2A73">
            <w:r>
              <w:t>Der Ghostwriter</w:t>
            </w:r>
          </w:p>
        </w:tc>
      </w:tr>
      <w:tr w:rsidR="00206F0A" w:rsidTr="00206F0A">
        <w:tc>
          <w:tcPr>
            <w:tcW w:w="675" w:type="dxa"/>
          </w:tcPr>
          <w:p w:rsidR="00206F0A" w:rsidRPr="00087A59" w:rsidRDefault="00206F0A" w:rsidP="000B2A73">
            <w:pPr>
              <w:rPr>
                <w:b/>
              </w:rPr>
            </w:pPr>
            <w:r w:rsidRPr="00087A59">
              <w:rPr>
                <w:b/>
              </w:rPr>
              <w:t>2009</w:t>
            </w:r>
          </w:p>
        </w:tc>
        <w:tc>
          <w:tcPr>
            <w:tcW w:w="8537" w:type="dxa"/>
          </w:tcPr>
          <w:p w:rsidR="00206F0A" w:rsidRDefault="00206F0A" w:rsidP="000B2A73">
            <w:r>
              <w:t>An Education</w:t>
            </w:r>
          </w:p>
        </w:tc>
      </w:tr>
      <w:tr w:rsidR="00206F0A" w:rsidTr="00206F0A">
        <w:tc>
          <w:tcPr>
            <w:tcW w:w="675" w:type="dxa"/>
          </w:tcPr>
          <w:p w:rsidR="00206F0A" w:rsidRPr="00087A59" w:rsidRDefault="00206F0A" w:rsidP="000B2A73">
            <w:pPr>
              <w:rPr>
                <w:b/>
              </w:rPr>
            </w:pPr>
            <w:r w:rsidRPr="00087A59">
              <w:rPr>
                <w:b/>
              </w:rPr>
              <w:t>2006</w:t>
            </w:r>
          </w:p>
        </w:tc>
        <w:tc>
          <w:tcPr>
            <w:tcW w:w="8537" w:type="dxa"/>
          </w:tcPr>
          <w:p w:rsidR="00206F0A" w:rsidRDefault="00206F0A" w:rsidP="000B2A73">
            <w:r>
              <w:t>X-</w:t>
            </w:r>
            <w:proofErr w:type="spellStart"/>
            <w:r>
              <w:t>Men</w:t>
            </w:r>
            <w:proofErr w:type="spellEnd"/>
            <w:r>
              <w:t>: Der letzte Widerstand</w:t>
            </w:r>
          </w:p>
        </w:tc>
      </w:tr>
      <w:tr w:rsidR="00206F0A" w:rsidTr="00206F0A">
        <w:tc>
          <w:tcPr>
            <w:tcW w:w="675" w:type="dxa"/>
          </w:tcPr>
          <w:p w:rsidR="00206F0A" w:rsidRPr="00087A59" w:rsidRDefault="00206F0A" w:rsidP="000B2A73">
            <w:pPr>
              <w:rPr>
                <w:b/>
              </w:rPr>
            </w:pPr>
            <w:r w:rsidRPr="00087A59">
              <w:rPr>
                <w:b/>
              </w:rPr>
              <w:t>2004</w:t>
            </w:r>
          </w:p>
        </w:tc>
        <w:tc>
          <w:tcPr>
            <w:tcW w:w="8537" w:type="dxa"/>
          </w:tcPr>
          <w:p w:rsidR="00206F0A" w:rsidRDefault="00206F0A" w:rsidP="000B2A73">
            <w:r>
              <w:t>Agatha Christie – Mein Leben in Büchern</w:t>
            </w:r>
          </w:p>
        </w:tc>
      </w:tr>
      <w:tr w:rsidR="00206F0A" w:rsidTr="00206F0A">
        <w:tc>
          <w:tcPr>
            <w:tcW w:w="675" w:type="dxa"/>
          </w:tcPr>
          <w:p w:rsidR="00206F0A" w:rsidRPr="00087A59" w:rsidRDefault="00206F0A" w:rsidP="000B2A73">
            <w:pPr>
              <w:rPr>
                <w:b/>
              </w:rPr>
            </w:pPr>
            <w:r w:rsidRPr="00087A59">
              <w:rPr>
                <w:b/>
              </w:rPr>
              <w:t>1999</w:t>
            </w:r>
          </w:p>
        </w:tc>
        <w:tc>
          <w:tcPr>
            <w:tcW w:w="8537" w:type="dxa"/>
          </w:tcPr>
          <w:p w:rsidR="00206F0A" w:rsidRDefault="00206F0A" w:rsidP="000B2A73">
            <w:proofErr w:type="spellStart"/>
            <w:r>
              <w:t>Sixth</w:t>
            </w:r>
            <w:proofErr w:type="spellEnd"/>
            <w:r>
              <w:t xml:space="preserve"> Sense</w:t>
            </w:r>
          </w:p>
        </w:tc>
      </w:tr>
      <w:tr w:rsidR="00206F0A" w:rsidTr="00206F0A">
        <w:tc>
          <w:tcPr>
            <w:tcW w:w="675" w:type="dxa"/>
          </w:tcPr>
          <w:p w:rsidR="00206F0A" w:rsidRPr="00087A59" w:rsidRDefault="00206F0A" w:rsidP="000B2A73">
            <w:pPr>
              <w:rPr>
                <w:b/>
              </w:rPr>
            </w:pPr>
            <w:r w:rsidRPr="00087A59">
              <w:rPr>
                <w:b/>
              </w:rPr>
              <w:t>1998</w:t>
            </w:r>
          </w:p>
        </w:tc>
        <w:tc>
          <w:tcPr>
            <w:tcW w:w="8537" w:type="dxa"/>
          </w:tcPr>
          <w:p w:rsidR="00206F0A" w:rsidRDefault="00206F0A" w:rsidP="000B2A73">
            <w:proofErr w:type="spellStart"/>
            <w:r>
              <w:t>Rushmore</w:t>
            </w:r>
            <w:proofErr w:type="spellEnd"/>
          </w:p>
        </w:tc>
      </w:tr>
    </w:tbl>
    <w:p w:rsidR="00C5167F" w:rsidRDefault="00C5167F" w:rsidP="00016A18">
      <w:pPr>
        <w:rPr>
          <w:b/>
        </w:rPr>
      </w:pPr>
    </w:p>
    <w:p w:rsidR="00016A18" w:rsidRPr="00016A18" w:rsidRDefault="00016A18" w:rsidP="00016A18">
      <w:pPr>
        <w:rPr>
          <w:b/>
        </w:rPr>
      </w:pPr>
      <w:r w:rsidRPr="00016A18">
        <w:rPr>
          <w:b/>
        </w:rPr>
        <w:t>ROBERT PATTINSON</w:t>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t>JEROME FONTANA</w:t>
      </w:r>
    </w:p>
    <w:p w:rsidR="00016A18" w:rsidRDefault="00016A18" w:rsidP="00016A18">
      <w:pPr>
        <w:jc w:val="both"/>
      </w:pPr>
      <w:r>
        <w:t xml:space="preserve">Ist vor allem für seine Rolle als Vampir Edward Cullen in der TWILIGHT-Saga bekannt. 2012 spielte </w:t>
      </w:r>
      <w:proofErr w:type="spellStart"/>
      <w:r>
        <w:t>Pattinson</w:t>
      </w:r>
      <w:proofErr w:type="spellEnd"/>
      <w:r>
        <w:t xml:space="preserve"> die Hauptrolle in David Cronenbergs COSMOPOLIS und dieses Jahr wird er neben Guy Pearce in David </w:t>
      </w:r>
      <w:proofErr w:type="spellStart"/>
      <w:r>
        <w:t>Michôds</w:t>
      </w:r>
      <w:proofErr w:type="spellEnd"/>
      <w:r>
        <w:t xml:space="preserve"> THE ROVER zu sehen sein. Erst kürzlich schloss er die Dreharbeiten zu Werner Herzogs QUEEN OF THE DESERT an der Seite von Nicole Kidman ab. Derzeit spielt er für Anton </w:t>
      </w:r>
      <w:proofErr w:type="spellStart"/>
      <w:r>
        <w:t>Corbijn</w:t>
      </w:r>
      <w:proofErr w:type="spellEnd"/>
      <w:r>
        <w:t xml:space="preserve"> den Life Magazine-Fotografen Dennis Stock in dem Film LIFE, der von der Freundschaft zwischen Stock und James Dean, gespielt von Dane </w:t>
      </w:r>
      <w:proofErr w:type="spellStart"/>
      <w:r>
        <w:t>Dehaan</w:t>
      </w:r>
      <w:proofErr w:type="spellEnd"/>
      <w:r>
        <w:t xml:space="preserve">. </w:t>
      </w:r>
    </w:p>
    <w:p w:rsidR="00016A18" w:rsidRDefault="00016A18" w:rsidP="00016A18">
      <w:pPr>
        <w:jc w:val="both"/>
      </w:pPr>
      <w:proofErr w:type="spellStart"/>
      <w:r>
        <w:t>Pattinson</w:t>
      </w:r>
      <w:proofErr w:type="spellEnd"/>
      <w:r>
        <w:t xml:space="preserve"> machte die Filmindustrie zum ersten Mal auf sich aufmerksam, als er mit 19 die Rolle des Cedric </w:t>
      </w:r>
      <w:proofErr w:type="spellStart"/>
      <w:r>
        <w:t>Diggory</w:t>
      </w:r>
      <w:proofErr w:type="spellEnd"/>
      <w:r>
        <w:t xml:space="preserve"> übernahm im HARRY POTTER-Franchise in Mike Newells HARRY POTTER UND DER FEUERKELCH. 2011 spielte er an der Seite von Reese Witherspoon und Christoph Waltz in der Verfilmung des gleichnamigen New York Times-Bestsellers WASSER FÜR DIE ELEFANTEN die Hauptrolle. Zuvor führte er Allen </w:t>
      </w:r>
      <w:proofErr w:type="spellStart"/>
      <w:r>
        <w:t>Coulters</w:t>
      </w:r>
      <w:proofErr w:type="spellEnd"/>
      <w:r>
        <w:t xml:space="preserve"> Drama REMEMBER ME – LEBE DEN AUGENBLICK an, neben Pierce Brosnan, Chris Cooper und Emilie De </w:t>
      </w:r>
      <w:proofErr w:type="spellStart"/>
      <w:r>
        <w:t>Ravin</w:t>
      </w:r>
      <w:proofErr w:type="spellEnd"/>
      <w:r>
        <w:t xml:space="preserve">. In BEL AMI, basierend auf dem gleichnamigen Roman von Guy de Maupassant spielte er neben </w:t>
      </w:r>
      <w:proofErr w:type="spellStart"/>
      <w:r>
        <w:t>Uma</w:t>
      </w:r>
      <w:proofErr w:type="spellEnd"/>
      <w:r>
        <w:t xml:space="preserve"> </w:t>
      </w:r>
      <w:proofErr w:type="spellStart"/>
      <w:r>
        <w:t>Thurman</w:t>
      </w:r>
      <w:proofErr w:type="spellEnd"/>
      <w:r>
        <w:t xml:space="preserve">, Kristin Scott Thomas und </w:t>
      </w:r>
      <w:r w:rsidR="00995B8F">
        <w:t>Christina</w:t>
      </w:r>
      <w:r>
        <w:t xml:space="preserve"> Ricci. </w:t>
      </w:r>
    </w:p>
    <w:p w:rsidR="00016A18" w:rsidRDefault="00016A18" w:rsidP="00016A18">
      <w:pPr>
        <w:jc w:val="both"/>
      </w:pPr>
      <w:r>
        <w:t xml:space="preserve">Seine professionelle Schauspielkarriere begann er mit einer Rolle in Uli </w:t>
      </w:r>
      <w:proofErr w:type="spellStart"/>
      <w:r>
        <w:t>Edels</w:t>
      </w:r>
      <w:proofErr w:type="spellEnd"/>
      <w:r>
        <w:t xml:space="preserve"> DIE NIBELUNGEN, neben Sam West und Benno </w:t>
      </w:r>
      <w:proofErr w:type="spellStart"/>
      <w:r>
        <w:t>Fürmann</w:t>
      </w:r>
      <w:proofErr w:type="spellEnd"/>
      <w:r>
        <w:t xml:space="preserve">. Er war auch in Regisseur Oliver Irvings HOW TO BE zu sehen, der auf dem </w:t>
      </w:r>
      <w:proofErr w:type="spellStart"/>
      <w:r>
        <w:t>Slamdance</w:t>
      </w:r>
      <w:proofErr w:type="spellEnd"/>
      <w:r>
        <w:t xml:space="preserve"> Festival den Spielfilm Ehrenpreis gewann. Außerdem spielte er den jungen Dali in LITTLE ASHES von Paul Morrison und in THE HAUNTED AIRMAN für die BBC.</w:t>
      </w:r>
    </w:p>
    <w:p w:rsidR="00016A18" w:rsidRDefault="00016A18" w:rsidP="00016A18">
      <w:pPr>
        <w:jc w:val="both"/>
      </w:pPr>
      <w:r>
        <w:t xml:space="preserve">Als Mitglied der Barnes </w:t>
      </w:r>
      <w:proofErr w:type="spellStart"/>
      <w:r>
        <w:t>Theatre</w:t>
      </w:r>
      <w:proofErr w:type="spellEnd"/>
      <w:r>
        <w:t xml:space="preserve"> Group, spielte </w:t>
      </w:r>
      <w:proofErr w:type="spellStart"/>
      <w:r>
        <w:t>Pattinson</w:t>
      </w:r>
      <w:proofErr w:type="spellEnd"/>
      <w:r>
        <w:t xml:space="preserve"> die Hauptrolle in Thornton Wilders UNSERE KLEINE STADT. U. a. war er auch am </w:t>
      </w:r>
      <w:proofErr w:type="spellStart"/>
      <w:r>
        <w:t>Oso</w:t>
      </w:r>
      <w:proofErr w:type="spellEnd"/>
      <w:r>
        <w:t xml:space="preserve"> </w:t>
      </w:r>
      <w:proofErr w:type="spellStart"/>
      <w:r>
        <w:t>Arts</w:t>
      </w:r>
      <w:proofErr w:type="spellEnd"/>
      <w:r>
        <w:t xml:space="preserve"> </w:t>
      </w:r>
      <w:proofErr w:type="spellStart"/>
      <w:r>
        <w:t>Centre</w:t>
      </w:r>
      <w:proofErr w:type="spellEnd"/>
      <w:r>
        <w:t xml:space="preserve"> in Cole </w:t>
      </w:r>
      <w:proofErr w:type="spellStart"/>
      <w:r>
        <w:t>Porters</w:t>
      </w:r>
      <w:proofErr w:type="spellEnd"/>
      <w:r>
        <w:t xml:space="preserve"> ANYTHING GOES, in TESS OF D’URBEVILLES und MACBETH zu sehen. </w:t>
      </w:r>
    </w:p>
    <w:p w:rsidR="00275357" w:rsidRDefault="00275357" w:rsidP="009B3F1C">
      <w:pPr>
        <w:rPr>
          <w:b/>
        </w:rPr>
      </w:pPr>
    </w:p>
    <w:p w:rsidR="009B3F1C" w:rsidRPr="00B52A3D" w:rsidRDefault="009B3F1C" w:rsidP="009B3F1C">
      <w:pPr>
        <w:rPr>
          <w:b/>
        </w:rPr>
      </w:pPr>
      <w:proofErr w:type="spellStart"/>
      <w:r w:rsidRPr="00B52A3D">
        <w:rPr>
          <w:b/>
        </w:rPr>
        <w:lastRenderedPageBreak/>
        <w:t>Filmographie</w:t>
      </w:r>
      <w:proofErr w:type="spellEnd"/>
      <w:r w:rsidRPr="00B52A3D">
        <w:rPr>
          <w:b/>
        </w:rPr>
        <w:t xml:space="preserve"> (Auswahl)</w:t>
      </w:r>
    </w:p>
    <w:tbl>
      <w:tblPr>
        <w:tblStyle w:val="Tabellengitternetz"/>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679"/>
      </w:tblGrid>
      <w:tr w:rsidR="009B3F1C" w:rsidRPr="00B52A3D" w:rsidTr="000B2A73">
        <w:trPr>
          <w:trHeight w:val="255"/>
        </w:trPr>
        <w:tc>
          <w:tcPr>
            <w:tcW w:w="675" w:type="dxa"/>
          </w:tcPr>
          <w:p w:rsidR="009B3F1C" w:rsidRPr="00B52A3D" w:rsidRDefault="009B3F1C" w:rsidP="000B2A73">
            <w:pPr>
              <w:spacing w:before="100" w:beforeAutospacing="1" w:after="100" w:afterAutospacing="1"/>
              <w:rPr>
                <w:b/>
              </w:rPr>
            </w:pPr>
            <w:r>
              <w:rPr>
                <w:b/>
              </w:rPr>
              <w:t>2014</w:t>
            </w:r>
          </w:p>
        </w:tc>
        <w:tc>
          <w:tcPr>
            <w:tcW w:w="8679" w:type="dxa"/>
          </w:tcPr>
          <w:p w:rsidR="009B3F1C" w:rsidRPr="00B52A3D" w:rsidRDefault="009B3F1C" w:rsidP="000B2A73">
            <w:pPr>
              <w:spacing w:before="100" w:beforeAutospacing="1" w:after="100" w:afterAutospacing="1"/>
            </w:pPr>
            <w:r>
              <w:t>The Rover</w:t>
            </w:r>
          </w:p>
        </w:tc>
      </w:tr>
      <w:tr w:rsidR="009B3F1C" w:rsidRPr="00B52A3D" w:rsidTr="000B2A73">
        <w:trPr>
          <w:trHeight w:val="255"/>
        </w:trPr>
        <w:tc>
          <w:tcPr>
            <w:tcW w:w="675" w:type="dxa"/>
          </w:tcPr>
          <w:p w:rsidR="009B3F1C" w:rsidRPr="00B52A3D" w:rsidRDefault="009B3F1C" w:rsidP="000B2A73">
            <w:pPr>
              <w:spacing w:before="100" w:beforeAutospacing="1" w:after="100" w:afterAutospacing="1"/>
              <w:rPr>
                <w:b/>
              </w:rPr>
            </w:pPr>
            <w:r w:rsidRPr="00B52A3D">
              <w:rPr>
                <w:b/>
              </w:rPr>
              <w:t>2012</w:t>
            </w:r>
          </w:p>
        </w:tc>
        <w:tc>
          <w:tcPr>
            <w:tcW w:w="8679" w:type="dxa"/>
          </w:tcPr>
          <w:p w:rsidR="009B3F1C" w:rsidRPr="00B52A3D" w:rsidRDefault="009B3F1C" w:rsidP="000B2A73">
            <w:pPr>
              <w:spacing w:before="100" w:beforeAutospacing="1" w:after="100" w:afterAutospacing="1"/>
            </w:pPr>
            <w:r w:rsidRPr="00B52A3D">
              <w:t>Bel Ami</w:t>
            </w:r>
          </w:p>
        </w:tc>
      </w:tr>
      <w:tr w:rsidR="009B3F1C" w:rsidRPr="00B52A3D" w:rsidTr="000B2A73">
        <w:trPr>
          <w:trHeight w:val="255"/>
        </w:trPr>
        <w:tc>
          <w:tcPr>
            <w:tcW w:w="675" w:type="dxa"/>
          </w:tcPr>
          <w:p w:rsidR="009B3F1C" w:rsidRPr="00B52A3D" w:rsidRDefault="009B3F1C" w:rsidP="000B2A73">
            <w:pPr>
              <w:spacing w:before="100" w:beforeAutospacing="1" w:after="100" w:afterAutospacing="1"/>
              <w:rPr>
                <w:b/>
              </w:rPr>
            </w:pPr>
            <w:r w:rsidRPr="00B52A3D">
              <w:rPr>
                <w:b/>
              </w:rPr>
              <w:t>2012</w:t>
            </w:r>
          </w:p>
        </w:tc>
        <w:tc>
          <w:tcPr>
            <w:tcW w:w="8679" w:type="dxa"/>
          </w:tcPr>
          <w:p w:rsidR="009B3F1C" w:rsidRPr="00B52A3D" w:rsidRDefault="009B3F1C" w:rsidP="000B2A73">
            <w:pPr>
              <w:spacing w:before="100" w:beforeAutospacing="1" w:after="100" w:afterAutospacing="1"/>
            </w:pPr>
            <w:proofErr w:type="spellStart"/>
            <w:r w:rsidRPr="00B52A3D">
              <w:t>Cosmopolis</w:t>
            </w:r>
            <w:proofErr w:type="spellEnd"/>
          </w:p>
        </w:tc>
      </w:tr>
      <w:tr w:rsidR="009B3F1C" w:rsidRPr="00B52A3D" w:rsidTr="000B2A73">
        <w:trPr>
          <w:trHeight w:val="255"/>
        </w:trPr>
        <w:tc>
          <w:tcPr>
            <w:tcW w:w="675" w:type="dxa"/>
          </w:tcPr>
          <w:p w:rsidR="009B3F1C" w:rsidRPr="00B52A3D" w:rsidRDefault="009B3F1C" w:rsidP="000B2A73">
            <w:pPr>
              <w:spacing w:before="100" w:beforeAutospacing="1" w:after="100" w:afterAutospacing="1"/>
              <w:rPr>
                <w:b/>
              </w:rPr>
            </w:pPr>
            <w:r w:rsidRPr="00B52A3D">
              <w:rPr>
                <w:b/>
              </w:rPr>
              <w:t>2012</w:t>
            </w:r>
          </w:p>
        </w:tc>
        <w:tc>
          <w:tcPr>
            <w:tcW w:w="8679" w:type="dxa"/>
          </w:tcPr>
          <w:p w:rsidR="009B3F1C" w:rsidRPr="00B52A3D" w:rsidRDefault="009B3F1C" w:rsidP="000B2A73">
            <w:pPr>
              <w:spacing w:before="100" w:beforeAutospacing="1" w:after="100" w:afterAutospacing="1"/>
            </w:pPr>
            <w:proofErr w:type="spellStart"/>
            <w:r w:rsidRPr="00B52A3D">
              <w:t>Breaking</w:t>
            </w:r>
            <w:proofErr w:type="spellEnd"/>
            <w:r w:rsidRPr="00B52A3D">
              <w:t xml:space="preserve"> Dawn – Bis(s) zum Ende der Nacht – Teil 2</w:t>
            </w:r>
          </w:p>
        </w:tc>
      </w:tr>
      <w:tr w:rsidR="009B3F1C" w:rsidRPr="00B52A3D" w:rsidTr="000B2A73">
        <w:trPr>
          <w:trHeight w:val="300"/>
        </w:trPr>
        <w:tc>
          <w:tcPr>
            <w:tcW w:w="675" w:type="dxa"/>
          </w:tcPr>
          <w:p w:rsidR="009B3F1C" w:rsidRPr="00B52A3D" w:rsidRDefault="009B3F1C" w:rsidP="000B2A73">
            <w:pPr>
              <w:spacing w:before="100" w:beforeAutospacing="1" w:after="100" w:afterAutospacing="1"/>
              <w:rPr>
                <w:b/>
              </w:rPr>
            </w:pPr>
            <w:r w:rsidRPr="00B52A3D">
              <w:rPr>
                <w:b/>
              </w:rPr>
              <w:t>2011</w:t>
            </w:r>
          </w:p>
        </w:tc>
        <w:tc>
          <w:tcPr>
            <w:tcW w:w="8679" w:type="dxa"/>
          </w:tcPr>
          <w:p w:rsidR="009B3F1C" w:rsidRPr="00B52A3D" w:rsidRDefault="0099579C" w:rsidP="000B2A73">
            <w:pPr>
              <w:spacing w:before="100" w:beforeAutospacing="1" w:after="100" w:afterAutospacing="1"/>
            </w:pPr>
            <w:hyperlink r:id="rId11" w:tooltip="Breaking Dawn – Bis(s) zum Ende der Nacht – Teil 1" w:history="1">
              <w:proofErr w:type="spellStart"/>
              <w:r w:rsidR="009B3F1C" w:rsidRPr="00B52A3D">
                <w:t>Breaking</w:t>
              </w:r>
              <w:proofErr w:type="spellEnd"/>
              <w:r w:rsidR="009B3F1C" w:rsidRPr="00B52A3D">
                <w:t xml:space="preserve"> Dawn – Bis(s) zum Ende der Nacht – Teil 1</w:t>
              </w:r>
            </w:hyperlink>
            <w:r w:rsidR="009B3F1C" w:rsidRPr="00B52A3D">
              <w:t xml:space="preserve"> </w:t>
            </w:r>
          </w:p>
        </w:tc>
      </w:tr>
      <w:tr w:rsidR="009B3F1C" w:rsidRPr="00B52A3D" w:rsidTr="000B2A73">
        <w:trPr>
          <w:trHeight w:val="255"/>
        </w:trPr>
        <w:tc>
          <w:tcPr>
            <w:tcW w:w="675" w:type="dxa"/>
          </w:tcPr>
          <w:p w:rsidR="009B3F1C" w:rsidRPr="00B52A3D" w:rsidRDefault="009B3F1C" w:rsidP="000B2A73">
            <w:pPr>
              <w:spacing w:before="100" w:beforeAutospacing="1" w:after="100" w:afterAutospacing="1"/>
              <w:rPr>
                <w:b/>
              </w:rPr>
            </w:pPr>
            <w:r w:rsidRPr="00B52A3D">
              <w:rPr>
                <w:b/>
              </w:rPr>
              <w:t>2011</w:t>
            </w:r>
          </w:p>
        </w:tc>
        <w:tc>
          <w:tcPr>
            <w:tcW w:w="8679" w:type="dxa"/>
          </w:tcPr>
          <w:p w:rsidR="009B3F1C" w:rsidRPr="00B52A3D" w:rsidRDefault="009B3F1C" w:rsidP="000B2A73">
            <w:pPr>
              <w:spacing w:before="100" w:beforeAutospacing="1" w:after="100" w:afterAutospacing="1"/>
            </w:pPr>
            <w:r w:rsidRPr="00B52A3D">
              <w:t xml:space="preserve">Wasser für die </w:t>
            </w:r>
            <w:proofErr w:type="spellStart"/>
            <w:r w:rsidRPr="00B52A3D">
              <w:t>Elephanten</w:t>
            </w:r>
            <w:proofErr w:type="spellEnd"/>
          </w:p>
        </w:tc>
      </w:tr>
      <w:tr w:rsidR="009B3F1C" w:rsidRPr="00B52A3D" w:rsidTr="000B2A73">
        <w:tc>
          <w:tcPr>
            <w:tcW w:w="675" w:type="dxa"/>
          </w:tcPr>
          <w:p w:rsidR="009B3F1C" w:rsidRPr="00B52A3D" w:rsidRDefault="009B3F1C" w:rsidP="000B2A73">
            <w:pPr>
              <w:rPr>
                <w:b/>
              </w:rPr>
            </w:pPr>
            <w:r w:rsidRPr="00B52A3D">
              <w:rPr>
                <w:b/>
              </w:rPr>
              <w:t>2010</w:t>
            </w:r>
          </w:p>
        </w:tc>
        <w:tc>
          <w:tcPr>
            <w:tcW w:w="8679" w:type="dxa"/>
          </w:tcPr>
          <w:p w:rsidR="009B3F1C" w:rsidRPr="00B52A3D" w:rsidRDefault="009B3F1C" w:rsidP="000B2A73">
            <w:proofErr w:type="spellStart"/>
            <w:r w:rsidRPr="00B52A3D">
              <w:t>Remember</w:t>
            </w:r>
            <w:proofErr w:type="spellEnd"/>
            <w:r w:rsidRPr="00B52A3D">
              <w:t xml:space="preserve"> </w:t>
            </w:r>
            <w:proofErr w:type="spellStart"/>
            <w:r w:rsidRPr="00B52A3D">
              <w:t>Me</w:t>
            </w:r>
            <w:proofErr w:type="spellEnd"/>
            <w:r w:rsidRPr="00B52A3D">
              <w:t xml:space="preserve"> – Lebe den Augenblick</w:t>
            </w:r>
          </w:p>
        </w:tc>
      </w:tr>
      <w:tr w:rsidR="009B3F1C" w:rsidRPr="00B52A3D" w:rsidTr="000B2A73">
        <w:trPr>
          <w:trHeight w:val="225"/>
        </w:trPr>
        <w:tc>
          <w:tcPr>
            <w:tcW w:w="675" w:type="dxa"/>
          </w:tcPr>
          <w:p w:rsidR="009B3F1C" w:rsidRPr="00B52A3D" w:rsidRDefault="009B3F1C" w:rsidP="000B2A73">
            <w:pPr>
              <w:spacing w:before="100" w:beforeAutospacing="1" w:after="100" w:afterAutospacing="1"/>
              <w:ind w:right="-70"/>
              <w:rPr>
                <w:b/>
              </w:rPr>
            </w:pPr>
            <w:r w:rsidRPr="00B52A3D">
              <w:rPr>
                <w:b/>
              </w:rPr>
              <w:t>2010</w:t>
            </w:r>
          </w:p>
        </w:tc>
        <w:tc>
          <w:tcPr>
            <w:tcW w:w="8679" w:type="dxa"/>
          </w:tcPr>
          <w:p w:rsidR="009B3F1C" w:rsidRPr="00B52A3D" w:rsidRDefault="009B3F1C" w:rsidP="000B2A73">
            <w:pPr>
              <w:spacing w:before="100" w:beforeAutospacing="1" w:after="100" w:afterAutospacing="1"/>
            </w:pPr>
            <w:proofErr w:type="spellStart"/>
            <w:r w:rsidRPr="00B52A3D">
              <w:t>Eclipse</w:t>
            </w:r>
            <w:proofErr w:type="spellEnd"/>
            <w:r w:rsidRPr="00B52A3D">
              <w:t xml:space="preserve"> – Bis(s) zum Abendrot</w:t>
            </w:r>
          </w:p>
        </w:tc>
      </w:tr>
      <w:tr w:rsidR="009B3F1C" w:rsidRPr="00B52A3D" w:rsidTr="000B2A73">
        <w:tc>
          <w:tcPr>
            <w:tcW w:w="675" w:type="dxa"/>
          </w:tcPr>
          <w:p w:rsidR="009B3F1C" w:rsidRPr="00B52A3D" w:rsidRDefault="009B3F1C" w:rsidP="000B2A73">
            <w:pPr>
              <w:rPr>
                <w:b/>
              </w:rPr>
            </w:pPr>
            <w:r w:rsidRPr="00B52A3D">
              <w:rPr>
                <w:b/>
              </w:rPr>
              <w:t>2009</w:t>
            </w:r>
          </w:p>
        </w:tc>
        <w:tc>
          <w:tcPr>
            <w:tcW w:w="8679" w:type="dxa"/>
          </w:tcPr>
          <w:p w:rsidR="009B3F1C" w:rsidRPr="00B52A3D" w:rsidRDefault="009B3F1C" w:rsidP="000B2A73">
            <w:r w:rsidRPr="00B52A3D">
              <w:t>New Moon – Bis(s) zur Mittagsstunde</w:t>
            </w:r>
          </w:p>
        </w:tc>
      </w:tr>
      <w:tr w:rsidR="009B3F1C" w:rsidRPr="00B52A3D" w:rsidTr="000B2A73">
        <w:tc>
          <w:tcPr>
            <w:tcW w:w="675" w:type="dxa"/>
          </w:tcPr>
          <w:p w:rsidR="009B3F1C" w:rsidRPr="00B52A3D" w:rsidRDefault="009B3F1C" w:rsidP="000B2A73">
            <w:pPr>
              <w:rPr>
                <w:b/>
              </w:rPr>
            </w:pPr>
            <w:r w:rsidRPr="00B52A3D">
              <w:rPr>
                <w:b/>
              </w:rPr>
              <w:t>2008</w:t>
            </w:r>
          </w:p>
        </w:tc>
        <w:tc>
          <w:tcPr>
            <w:tcW w:w="8679" w:type="dxa"/>
          </w:tcPr>
          <w:p w:rsidR="009B3F1C" w:rsidRPr="00B52A3D" w:rsidRDefault="009B3F1C" w:rsidP="000B2A73">
            <w:proofErr w:type="spellStart"/>
            <w:r w:rsidRPr="00B52A3D">
              <w:t>Twilight</w:t>
            </w:r>
            <w:proofErr w:type="spellEnd"/>
            <w:r w:rsidRPr="00B52A3D">
              <w:t xml:space="preserve"> –Bis(s) zum Morgengrauen</w:t>
            </w:r>
          </w:p>
        </w:tc>
      </w:tr>
      <w:tr w:rsidR="009B3F1C" w:rsidRPr="00B52A3D" w:rsidTr="000B2A73">
        <w:tc>
          <w:tcPr>
            <w:tcW w:w="675" w:type="dxa"/>
          </w:tcPr>
          <w:p w:rsidR="009B3F1C" w:rsidRPr="00B52A3D" w:rsidRDefault="009B3F1C" w:rsidP="000B2A73">
            <w:pPr>
              <w:rPr>
                <w:b/>
              </w:rPr>
            </w:pPr>
            <w:r w:rsidRPr="00B52A3D">
              <w:rPr>
                <w:b/>
              </w:rPr>
              <w:t>2006</w:t>
            </w:r>
          </w:p>
        </w:tc>
        <w:tc>
          <w:tcPr>
            <w:tcW w:w="8679" w:type="dxa"/>
          </w:tcPr>
          <w:p w:rsidR="009B3F1C" w:rsidRPr="00B52A3D" w:rsidRDefault="009B3F1C" w:rsidP="000B2A73">
            <w:r w:rsidRPr="00B52A3D">
              <w:t xml:space="preserve">The </w:t>
            </w:r>
            <w:proofErr w:type="spellStart"/>
            <w:r w:rsidRPr="00B52A3D">
              <w:t>Haunted</w:t>
            </w:r>
            <w:proofErr w:type="spellEnd"/>
            <w:r w:rsidRPr="00B52A3D">
              <w:t xml:space="preserve"> </w:t>
            </w:r>
            <w:proofErr w:type="spellStart"/>
            <w:r w:rsidRPr="00B52A3D">
              <w:t>Airman</w:t>
            </w:r>
            <w:proofErr w:type="spellEnd"/>
          </w:p>
        </w:tc>
      </w:tr>
      <w:tr w:rsidR="009B3F1C" w:rsidRPr="00B52A3D" w:rsidTr="000B2A73">
        <w:tc>
          <w:tcPr>
            <w:tcW w:w="675" w:type="dxa"/>
          </w:tcPr>
          <w:p w:rsidR="009B3F1C" w:rsidRPr="00B52A3D" w:rsidRDefault="009B3F1C" w:rsidP="000B2A73">
            <w:pPr>
              <w:rPr>
                <w:b/>
              </w:rPr>
            </w:pPr>
            <w:r w:rsidRPr="00B52A3D">
              <w:rPr>
                <w:b/>
              </w:rPr>
              <w:t>2005</w:t>
            </w:r>
          </w:p>
        </w:tc>
        <w:tc>
          <w:tcPr>
            <w:tcW w:w="8679" w:type="dxa"/>
          </w:tcPr>
          <w:p w:rsidR="009B3F1C" w:rsidRPr="00B52A3D" w:rsidRDefault="009B3F1C" w:rsidP="000B2A73">
            <w:r w:rsidRPr="00B52A3D">
              <w:t>Die Nibelungen – Fluch des Drachen</w:t>
            </w:r>
          </w:p>
        </w:tc>
      </w:tr>
      <w:tr w:rsidR="009B3F1C" w:rsidRPr="00B52A3D" w:rsidTr="000B2A73">
        <w:tc>
          <w:tcPr>
            <w:tcW w:w="675" w:type="dxa"/>
          </w:tcPr>
          <w:p w:rsidR="009B3F1C" w:rsidRPr="00B52A3D" w:rsidRDefault="009B3F1C" w:rsidP="000B2A73">
            <w:pPr>
              <w:rPr>
                <w:b/>
              </w:rPr>
            </w:pPr>
            <w:r w:rsidRPr="00B52A3D">
              <w:rPr>
                <w:b/>
              </w:rPr>
              <w:t>2005</w:t>
            </w:r>
          </w:p>
        </w:tc>
        <w:tc>
          <w:tcPr>
            <w:tcW w:w="8679" w:type="dxa"/>
          </w:tcPr>
          <w:p w:rsidR="009B3F1C" w:rsidRPr="00B52A3D" w:rsidRDefault="009B3F1C" w:rsidP="000B2A73">
            <w:r w:rsidRPr="00B52A3D">
              <w:t>Harry Potter und der Feuerkelch</w:t>
            </w:r>
          </w:p>
        </w:tc>
      </w:tr>
      <w:tr w:rsidR="009B3F1C" w:rsidRPr="00B52A3D" w:rsidTr="000B2A73">
        <w:tc>
          <w:tcPr>
            <w:tcW w:w="675" w:type="dxa"/>
          </w:tcPr>
          <w:p w:rsidR="009B3F1C" w:rsidRPr="00B52A3D" w:rsidRDefault="009B3F1C" w:rsidP="000B2A73">
            <w:pPr>
              <w:rPr>
                <w:b/>
              </w:rPr>
            </w:pPr>
            <w:r w:rsidRPr="00B52A3D">
              <w:rPr>
                <w:b/>
              </w:rPr>
              <w:t>2004</w:t>
            </w:r>
          </w:p>
        </w:tc>
        <w:tc>
          <w:tcPr>
            <w:tcW w:w="8679" w:type="dxa"/>
          </w:tcPr>
          <w:p w:rsidR="009B3F1C" w:rsidRPr="00B52A3D" w:rsidRDefault="009B3F1C" w:rsidP="000B2A73">
            <w:proofErr w:type="spellStart"/>
            <w:r w:rsidRPr="00B52A3D">
              <w:t>Vanity</w:t>
            </w:r>
            <w:proofErr w:type="spellEnd"/>
            <w:r w:rsidRPr="00B52A3D">
              <w:t xml:space="preserve"> Fair – Jahrmarkt der Eitelkeit</w:t>
            </w:r>
          </w:p>
        </w:tc>
      </w:tr>
    </w:tbl>
    <w:p w:rsidR="009B3F1C" w:rsidRDefault="009B3F1C" w:rsidP="00016A18">
      <w:pPr>
        <w:jc w:val="both"/>
      </w:pPr>
    </w:p>
    <w:p w:rsidR="00016A18" w:rsidRPr="00016A18" w:rsidRDefault="00016A18" w:rsidP="00016A18">
      <w:pPr>
        <w:rPr>
          <w:b/>
        </w:rPr>
      </w:pPr>
      <w:r w:rsidRPr="00016A18">
        <w:rPr>
          <w:b/>
        </w:rPr>
        <w:t>SARAH GADON</w:t>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t>CLARICE TAGGART</w:t>
      </w:r>
    </w:p>
    <w:p w:rsidR="00016A18" w:rsidRDefault="00016A18" w:rsidP="00016A18">
      <w:pPr>
        <w:jc w:val="both"/>
      </w:pPr>
      <w:r>
        <w:t xml:space="preserve">Sarah </w:t>
      </w:r>
      <w:proofErr w:type="spellStart"/>
      <w:r>
        <w:t>Gadon</w:t>
      </w:r>
      <w:proofErr w:type="spellEnd"/>
      <w:r>
        <w:t xml:space="preserve"> hatte ihren ersten Bühnenauftritt mit acht Jahren als Lamm in der Produktion des kanadischen Nationalen Staatsballetts von DER NUSSKNACKER. </w:t>
      </w:r>
      <w:proofErr w:type="spellStart"/>
      <w:r>
        <w:t>Gadon</w:t>
      </w:r>
      <w:proofErr w:type="spellEnd"/>
      <w:r>
        <w:t xml:space="preserve"> besuchte die Claude Watson School für Darstellende Künste und begann ihre professionelle Karriere bereits mit zehn. Ihre Leidenschaft für die Schauspielerei führte sie an die Universität von Toronto, wo  sie an ihrem Hochschulabschluss in Filmwissenschaft arbeitet und weiterhin die Kunst des Kinos und die großen </w:t>
      </w:r>
      <w:proofErr w:type="spellStart"/>
      <w:r>
        <w:t>Auteurs</w:t>
      </w:r>
      <w:proofErr w:type="spellEnd"/>
      <w:r>
        <w:t xml:space="preserve"> erforscht und über sie schreibt. </w:t>
      </w:r>
    </w:p>
    <w:p w:rsidR="00016A18" w:rsidRDefault="00016A18" w:rsidP="00016A18">
      <w:pPr>
        <w:jc w:val="both"/>
      </w:pPr>
      <w:r>
        <w:t xml:space="preserve">Als Sarah </w:t>
      </w:r>
      <w:proofErr w:type="spellStart"/>
      <w:r>
        <w:t>Gadon</w:t>
      </w:r>
      <w:proofErr w:type="spellEnd"/>
      <w:r>
        <w:t xml:space="preserve"> ihr </w:t>
      </w:r>
      <w:proofErr w:type="spellStart"/>
      <w:r>
        <w:t>Demoband</w:t>
      </w:r>
      <w:proofErr w:type="spellEnd"/>
      <w:r>
        <w:t xml:space="preserve"> an David Cronenberg schickte, gefiel ihm was er sah so gut, dass er sie in EINE DUNKLE BEGIERDE als Emma Jung besetzte. Sie erhielt auch in Cronenbergs nächstem Film COSMOPOLIS eine Rolle und spielte in Brandon Cronenbergs Regiedebüt ANTIVIRAL, die beide auf dem Cannes Film Festival 2012 zu sehen waren. </w:t>
      </w:r>
    </w:p>
    <w:p w:rsidR="00016A18" w:rsidRDefault="00016A18" w:rsidP="00016A18">
      <w:pPr>
        <w:jc w:val="both"/>
      </w:pPr>
      <w:r>
        <w:t xml:space="preserve">Derzeit arbeitet Sarah </w:t>
      </w:r>
      <w:proofErr w:type="spellStart"/>
      <w:r>
        <w:t>Gadon</w:t>
      </w:r>
      <w:proofErr w:type="spellEnd"/>
      <w:r>
        <w:t xml:space="preserve"> an THE GIRL KING von Mika Kaurismäki. Dieses Jahr erscheinen außerdem eine Reihe von Filmen, in denen sie ihr Talent beweist, darunter der Animationsfilm THE NUT JOB, ENEMY vom Oscar®-nominierten Regisseur Denis Villeneuve, das britische Kostümdrama BELLE von </w:t>
      </w:r>
      <w:proofErr w:type="spellStart"/>
      <w:r>
        <w:t>Amma</w:t>
      </w:r>
      <w:proofErr w:type="spellEnd"/>
      <w:r>
        <w:t xml:space="preserve"> </w:t>
      </w:r>
      <w:proofErr w:type="spellStart"/>
      <w:r>
        <w:t>Asante</w:t>
      </w:r>
      <w:proofErr w:type="spellEnd"/>
      <w:r>
        <w:t xml:space="preserve">, und Mark Webbs THE AMAZING SPIDER-MAN 2: RISE OF ELECTRO und Gary </w:t>
      </w:r>
      <w:proofErr w:type="spellStart"/>
      <w:r>
        <w:t>Shores</w:t>
      </w:r>
      <w:proofErr w:type="spellEnd"/>
      <w:r>
        <w:t xml:space="preserve"> DRACULA UNTOLD. </w:t>
      </w:r>
    </w:p>
    <w:p w:rsidR="009B3F1C" w:rsidRPr="00B52A3D" w:rsidRDefault="009B3F1C" w:rsidP="009B3F1C">
      <w:pPr>
        <w:jc w:val="both"/>
        <w:rPr>
          <w:b/>
        </w:rPr>
      </w:pPr>
      <w:proofErr w:type="spellStart"/>
      <w:r w:rsidRPr="00B52A3D">
        <w:rPr>
          <w:b/>
        </w:rPr>
        <w:t>Filmographie</w:t>
      </w:r>
      <w:proofErr w:type="spellEnd"/>
      <w:r w:rsidRPr="00B52A3D">
        <w:rPr>
          <w:b/>
        </w:rPr>
        <w:t xml:space="preserve"> (Auswahl):</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0"/>
        <w:gridCol w:w="8537"/>
      </w:tblGrid>
      <w:tr w:rsidR="009B3F1C" w:rsidRPr="00B52A3D" w:rsidTr="000B2A73">
        <w:tc>
          <w:tcPr>
            <w:tcW w:w="675" w:type="dxa"/>
          </w:tcPr>
          <w:p w:rsidR="009B3F1C" w:rsidRPr="00B52A3D" w:rsidRDefault="009B3F1C" w:rsidP="000B2A73">
            <w:pPr>
              <w:jc w:val="both"/>
              <w:rPr>
                <w:b/>
              </w:rPr>
            </w:pPr>
            <w:r w:rsidRPr="00B52A3D">
              <w:rPr>
                <w:b/>
              </w:rPr>
              <w:t>2014</w:t>
            </w:r>
          </w:p>
        </w:tc>
        <w:tc>
          <w:tcPr>
            <w:tcW w:w="8537" w:type="dxa"/>
          </w:tcPr>
          <w:p w:rsidR="009B3F1C" w:rsidRPr="00B52A3D" w:rsidRDefault="009B3F1C" w:rsidP="000B2A73">
            <w:pPr>
              <w:jc w:val="both"/>
            </w:pPr>
            <w:r w:rsidRPr="00B52A3D">
              <w:t>Enemy</w:t>
            </w:r>
          </w:p>
        </w:tc>
      </w:tr>
      <w:tr w:rsidR="009B3F1C" w:rsidRPr="00B52A3D" w:rsidTr="000B2A73">
        <w:tc>
          <w:tcPr>
            <w:tcW w:w="675" w:type="dxa"/>
          </w:tcPr>
          <w:p w:rsidR="009B3F1C" w:rsidRPr="00B52A3D" w:rsidRDefault="009B3F1C" w:rsidP="000B2A73">
            <w:pPr>
              <w:jc w:val="both"/>
              <w:rPr>
                <w:b/>
              </w:rPr>
            </w:pPr>
            <w:r w:rsidRPr="00B52A3D">
              <w:rPr>
                <w:b/>
              </w:rPr>
              <w:t>2012</w:t>
            </w:r>
          </w:p>
        </w:tc>
        <w:tc>
          <w:tcPr>
            <w:tcW w:w="8537" w:type="dxa"/>
          </w:tcPr>
          <w:p w:rsidR="009B3F1C" w:rsidRPr="00B52A3D" w:rsidRDefault="009B3F1C" w:rsidP="000B2A73">
            <w:pPr>
              <w:jc w:val="both"/>
            </w:pPr>
            <w:r w:rsidRPr="00B52A3D">
              <w:t>Die Tore der Welt</w:t>
            </w:r>
          </w:p>
        </w:tc>
      </w:tr>
      <w:tr w:rsidR="009B3F1C" w:rsidRPr="00B52A3D" w:rsidTr="000B2A73">
        <w:tc>
          <w:tcPr>
            <w:tcW w:w="675" w:type="dxa"/>
          </w:tcPr>
          <w:p w:rsidR="009B3F1C" w:rsidRPr="00B52A3D" w:rsidRDefault="009B3F1C" w:rsidP="000B2A73">
            <w:pPr>
              <w:jc w:val="both"/>
              <w:rPr>
                <w:b/>
              </w:rPr>
            </w:pPr>
            <w:r w:rsidRPr="00B52A3D">
              <w:rPr>
                <w:b/>
              </w:rPr>
              <w:t>2012</w:t>
            </w:r>
          </w:p>
        </w:tc>
        <w:tc>
          <w:tcPr>
            <w:tcW w:w="8537" w:type="dxa"/>
          </w:tcPr>
          <w:p w:rsidR="009B3F1C" w:rsidRPr="00B52A3D" w:rsidRDefault="009B3F1C" w:rsidP="000B2A73">
            <w:pPr>
              <w:jc w:val="both"/>
            </w:pPr>
            <w:proofErr w:type="spellStart"/>
            <w:r w:rsidRPr="00B52A3D">
              <w:t>Cosmopolis</w:t>
            </w:r>
            <w:proofErr w:type="spellEnd"/>
          </w:p>
        </w:tc>
      </w:tr>
      <w:tr w:rsidR="009B3F1C" w:rsidRPr="00B52A3D" w:rsidTr="000B2A73">
        <w:tc>
          <w:tcPr>
            <w:tcW w:w="675" w:type="dxa"/>
          </w:tcPr>
          <w:p w:rsidR="009B3F1C" w:rsidRPr="00B52A3D" w:rsidRDefault="009B3F1C" w:rsidP="000B2A73">
            <w:pPr>
              <w:jc w:val="both"/>
              <w:rPr>
                <w:b/>
              </w:rPr>
            </w:pPr>
            <w:r w:rsidRPr="00B52A3D">
              <w:rPr>
                <w:b/>
              </w:rPr>
              <w:t>2011</w:t>
            </w:r>
          </w:p>
        </w:tc>
        <w:tc>
          <w:tcPr>
            <w:tcW w:w="8537" w:type="dxa"/>
          </w:tcPr>
          <w:p w:rsidR="009B3F1C" w:rsidRPr="00B52A3D" w:rsidRDefault="009B3F1C" w:rsidP="000B2A73">
            <w:pPr>
              <w:jc w:val="both"/>
            </w:pPr>
            <w:r w:rsidRPr="00B52A3D">
              <w:t>Eine dunkle Begierde</w:t>
            </w:r>
          </w:p>
        </w:tc>
      </w:tr>
      <w:tr w:rsidR="009B3F1C" w:rsidRPr="00B52A3D" w:rsidTr="000B2A73">
        <w:tc>
          <w:tcPr>
            <w:tcW w:w="675" w:type="dxa"/>
          </w:tcPr>
          <w:p w:rsidR="009B3F1C" w:rsidRPr="00B52A3D" w:rsidRDefault="009B3F1C" w:rsidP="000B2A73">
            <w:pPr>
              <w:jc w:val="both"/>
              <w:rPr>
                <w:b/>
              </w:rPr>
            </w:pPr>
            <w:r w:rsidRPr="00B52A3D">
              <w:rPr>
                <w:b/>
              </w:rPr>
              <w:t>2009</w:t>
            </w:r>
          </w:p>
        </w:tc>
        <w:tc>
          <w:tcPr>
            <w:tcW w:w="8537" w:type="dxa"/>
          </w:tcPr>
          <w:p w:rsidR="009B3F1C" w:rsidRPr="00B52A3D" w:rsidRDefault="009B3F1C" w:rsidP="000B2A73">
            <w:pPr>
              <w:jc w:val="both"/>
            </w:pPr>
            <w:r w:rsidRPr="00B52A3D">
              <w:t>Aaron Stone</w:t>
            </w:r>
          </w:p>
        </w:tc>
      </w:tr>
      <w:tr w:rsidR="009B3F1C" w:rsidRPr="00B52A3D" w:rsidTr="000B2A73">
        <w:tc>
          <w:tcPr>
            <w:tcW w:w="675" w:type="dxa"/>
          </w:tcPr>
          <w:p w:rsidR="009B3F1C" w:rsidRPr="00B52A3D" w:rsidRDefault="009B3F1C" w:rsidP="000B2A73">
            <w:pPr>
              <w:jc w:val="both"/>
              <w:rPr>
                <w:b/>
              </w:rPr>
            </w:pPr>
            <w:r w:rsidRPr="00B52A3D">
              <w:rPr>
                <w:b/>
              </w:rPr>
              <w:t>2009</w:t>
            </w:r>
          </w:p>
        </w:tc>
        <w:tc>
          <w:tcPr>
            <w:tcW w:w="8537" w:type="dxa"/>
          </w:tcPr>
          <w:p w:rsidR="009B3F1C" w:rsidRPr="00B52A3D" w:rsidRDefault="009B3F1C" w:rsidP="000B2A73">
            <w:pPr>
              <w:jc w:val="both"/>
            </w:pPr>
            <w:proofErr w:type="spellStart"/>
            <w:r w:rsidRPr="00B52A3D">
              <w:t>Being</w:t>
            </w:r>
            <w:proofErr w:type="spellEnd"/>
            <w:r w:rsidRPr="00B52A3D">
              <w:t xml:space="preserve"> Erica – Alles auf Anfang</w:t>
            </w:r>
          </w:p>
        </w:tc>
      </w:tr>
      <w:tr w:rsidR="009B3F1C" w:rsidRPr="00B52A3D" w:rsidTr="000B2A73">
        <w:tc>
          <w:tcPr>
            <w:tcW w:w="675" w:type="dxa"/>
          </w:tcPr>
          <w:p w:rsidR="009B3F1C" w:rsidRPr="00B52A3D" w:rsidRDefault="009B3F1C" w:rsidP="000B2A73">
            <w:pPr>
              <w:jc w:val="both"/>
              <w:rPr>
                <w:b/>
              </w:rPr>
            </w:pPr>
            <w:r w:rsidRPr="00B52A3D">
              <w:rPr>
                <w:b/>
              </w:rPr>
              <w:t>2007</w:t>
            </w:r>
          </w:p>
        </w:tc>
        <w:tc>
          <w:tcPr>
            <w:tcW w:w="8537" w:type="dxa"/>
          </w:tcPr>
          <w:p w:rsidR="009B3F1C" w:rsidRPr="00B52A3D" w:rsidRDefault="009B3F1C" w:rsidP="000B2A73">
            <w:pPr>
              <w:jc w:val="both"/>
            </w:pPr>
            <w:r w:rsidRPr="00B52A3D">
              <w:t>Charlie Bartlett</w:t>
            </w:r>
          </w:p>
        </w:tc>
      </w:tr>
      <w:tr w:rsidR="009B3F1C" w:rsidRPr="00580361" w:rsidTr="000B2A73">
        <w:tc>
          <w:tcPr>
            <w:tcW w:w="675" w:type="dxa"/>
          </w:tcPr>
          <w:p w:rsidR="009B3F1C" w:rsidRPr="00B52A3D" w:rsidRDefault="009B3F1C" w:rsidP="000B2A73">
            <w:pPr>
              <w:jc w:val="both"/>
              <w:rPr>
                <w:b/>
              </w:rPr>
            </w:pPr>
            <w:r w:rsidRPr="00B52A3D">
              <w:rPr>
                <w:b/>
              </w:rPr>
              <w:t>2004</w:t>
            </w:r>
            <w:r>
              <w:rPr>
                <w:b/>
              </w:rPr>
              <w:t>-2005</w:t>
            </w:r>
          </w:p>
        </w:tc>
        <w:tc>
          <w:tcPr>
            <w:tcW w:w="8537" w:type="dxa"/>
          </w:tcPr>
          <w:p w:rsidR="009B3F1C" w:rsidRPr="008F7635" w:rsidRDefault="009B3F1C" w:rsidP="000B2A73">
            <w:pPr>
              <w:jc w:val="both"/>
              <w:rPr>
                <w:lang w:val="en-US"/>
              </w:rPr>
            </w:pPr>
            <w:r w:rsidRPr="008F7635">
              <w:rPr>
                <w:lang w:val="en-US"/>
              </w:rPr>
              <w:t>The Eleventh Hour (TV-</w:t>
            </w:r>
            <w:proofErr w:type="spellStart"/>
            <w:r w:rsidRPr="008F7635">
              <w:rPr>
                <w:lang w:val="en-US"/>
              </w:rPr>
              <w:t>Serie</w:t>
            </w:r>
            <w:proofErr w:type="spellEnd"/>
            <w:r w:rsidRPr="008F7635">
              <w:rPr>
                <w:lang w:val="en-US"/>
              </w:rPr>
              <w:t>)</w:t>
            </w:r>
          </w:p>
        </w:tc>
      </w:tr>
      <w:tr w:rsidR="009B3F1C" w:rsidRPr="00B52A3D" w:rsidTr="000B2A73">
        <w:tc>
          <w:tcPr>
            <w:tcW w:w="675" w:type="dxa"/>
          </w:tcPr>
          <w:p w:rsidR="009B3F1C" w:rsidRPr="00B52A3D" w:rsidRDefault="009B3F1C" w:rsidP="000B2A73">
            <w:pPr>
              <w:jc w:val="both"/>
              <w:rPr>
                <w:b/>
              </w:rPr>
            </w:pPr>
            <w:r w:rsidRPr="00B52A3D">
              <w:rPr>
                <w:b/>
              </w:rPr>
              <w:t>2000</w:t>
            </w:r>
          </w:p>
        </w:tc>
        <w:tc>
          <w:tcPr>
            <w:tcW w:w="8537" w:type="dxa"/>
          </w:tcPr>
          <w:p w:rsidR="009B3F1C" w:rsidRPr="00B52A3D" w:rsidRDefault="009B3F1C" w:rsidP="000B2A73">
            <w:pPr>
              <w:jc w:val="both"/>
            </w:pPr>
            <w:r w:rsidRPr="00B52A3D">
              <w:t>Das zweite Ich</w:t>
            </w:r>
          </w:p>
        </w:tc>
      </w:tr>
    </w:tbl>
    <w:p w:rsidR="00016A18" w:rsidRDefault="00016A18" w:rsidP="00016A18"/>
    <w:p w:rsidR="00016A18" w:rsidRPr="00704AFD" w:rsidRDefault="00016A18" w:rsidP="00016A18">
      <w:pPr>
        <w:jc w:val="center"/>
        <w:rPr>
          <w:b/>
        </w:rPr>
      </w:pPr>
      <w:r>
        <w:rPr>
          <w:b/>
        </w:rPr>
        <w:lastRenderedPageBreak/>
        <w:t xml:space="preserve">DIE </w:t>
      </w:r>
      <w:r w:rsidR="00F1436B">
        <w:rPr>
          <w:b/>
        </w:rPr>
        <w:t>CREW</w:t>
      </w:r>
    </w:p>
    <w:p w:rsidR="00016A18" w:rsidRPr="00016A18" w:rsidRDefault="00951B9E" w:rsidP="00016A18">
      <w:pPr>
        <w:rPr>
          <w:b/>
        </w:rPr>
      </w:pPr>
      <w:r>
        <w:rPr>
          <w:b/>
        </w:rPr>
        <w:t>DAVID CRONENBERG</w:t>
      </w:r>
      <w:r>
        <w:rPr>
          <w:b/>
        </w:rPr>
        <w:tab/>
      </w:r>
      <w:r>
        <w:rPr>
          <w:b/>
        </w:rPr>
        <w:tab/>
      </w:r>
      <w:r>
        <w:rPr>
          <w:b/>
        </w:rPr>
        <w:tab/>
      </w:r>
      <w:r>
        <w:rPr>
          <w:b/>
        </w:rPr>
        <w:tab/>
      </w:r>
      <w:r>
        <w:rPr>
          <w:b/>
        </w:rPr>
        <w:tab/>
      </w:r>
      <w:r>
        <w:rPr>
          <w:b/>
        </w:rPr>
        <w:tab/>
      </w:r>
      <w:r>
        <w:rPr>
          <w:b/>
        </w:rPr>
        <w:tab/>
      </w:r>
      <w:r w:rsidR="00016A18" w:rsidRPr="00016A18">
        <w:rPr>
          <w:b/>
        </w:rPr>
        <w:t xml:space="preserve">REGIE </w:t>
      </w:r>
      <w:r>
        <w:rPr>
          <w:b/>
        </w:rPr>
        <w:t>UND</w:t>
      </w:r>
      <w:r w:rsidR="00016A18" w:rsidRPr="00016A18">
        <w:rPr>
          <w:b/>
        </w:rPr>
        <w:t xml:space="preserve"> DREHBUCH</w:t>
      </w:r>
    </w:p>
    <w:p w:rsidR="009B3F1C" w:rsidRPr="00B52A3D" w:rsidRDefault="009B3F1C" w:rsidP="009B3F1C">
      <w:pPr>
        <w:jc w:val="both"/>
        <w:rPr>
          <w:kern w:val="36"/>
          <w:lang w:eastAsia="de-DE"/>
        </w:rPr>
      </w:pPr>
      <w:r w:rsidRPr="00B52A3D">
        <w:t xml:space="preserve">Regisseur David Cronenberg </w:t>
      </w:r>
      <w:r>
        <w:t xml:space="preserve">ist dank seiner sehr </w:t>
      </w:r>
      <w:r w:rsidRPr="00B52A3D">
        <w:t>persönliche</w:t>
      </w:r>
      <w:r>
        <w:t>n</w:t>
      </w:r>
      <w:r w:rsidRPr="00B52A3D">
        <w:t xml:space="preserve"> </w:t>
      </w:r>
      <w:r>
        <w:t>W</w:t>
      </w:r>
      <w:r w:rsidRPr="00B52A3D">
        <w:t>erk</w:t>
      </w:r>
      <w:r>
        <w:t>e als ein</w:t>
      </w:r>
      <w:r w:rsidRPr="00B52A3D">
        <w:t xml:space="preserve"> authentischer Künstler</w:t>
      </w:r>
      <w:r>
        <w:t xml:space="preserve"> bekannt</w:t>
      </w:r>
      <w:r w:rsidRPr="00B52A3D">
        <w:t xml:space="preserve">. Seine </w:t>
      </w:r>
      <w:proofErr w:type="spellStart"/>
      <w:r w:rsidRPr="00B52A3D">
        <w:t>Filmographie</w:t>
      </w:r>
      <w:proofErr w:type="spellEnd"/>
      <w:r w:rsidRPr="00B52A3D">
        <w:t xml:space="preserve"> beinhaltet unter anderem </w:t>
      </w:r>
      <w:r>
        <w:t xml:space="preserve">DER </w:t>
      </w:r>
      <w:r w:rsidRPr="00B52A3D">
        <w:t xml:space="preserve">PARASITEN-MÖRDER, RABID – DER BRÜLLENDE TOD, 1000 PS – VOLLGASRAUSCH IM GRENZBEREICH, DIE BRUT, SCANNERS – IHRE GEDANKEN KÖNNEN TÖTEN, VIDEODROME, DIE FLIEGE, DIE UNZERTRENNLICHEN, NAKED LUNCH, </w:t>
      </w:r>
      <w:r>
        <w:t>CRASH</w:t>
      </w:r>
      <w:r w:rsidRPr="00B52A3D">
        <w:t xml:space="preserve">, </w:t>
      </w:r>
      <w:proofErr w:type="spellStart"/>
      <w:r w:rsidRPr="00B52A3D">
        <w:t>eXistenZ</w:t>
      </w:r>
      <w:proofErr w:type="spellEnd"/>
      <w:r w:rsidRPr="00B52A3D">
        <w:t xml:space="preserve">, DEAD ZONE – DER ATTENTÄTER, M. BUTTERFLY, SPIDER, A HISTORY OF VIOLENCE, TÖDLICHE VERSPRECHEN, EINE DUNKLE BEGIERDE und COSMOPOLIS. Cronenbergs Kurzfilm AT THE SUICIDE OF THE LAST JEW IN THE WORLD IN THE LAST CINEMA IN THE WORLD, in dem er </w:t>
      </w:r>
      <w:r>
        <w:t xml:space="preserve">selbst </w:t>
      </w:r>
      <w:r w:rsidRPr="00B52A3D">
        <w:t xml:space="preserve">auch eine Rolle </w:t>
      </w:r>
      <w:r>
        <w:t>übernahm</w:t>
      </w:r>
      <w:r w:rsidRPr="00B52A3D">
        <w:t>, war</w:t>
      </w:r>
      <w:r>
        <w:t xml:space="preserve"> ein Beitrag zur</w:t>
      </w:r>
      <w:r w:rsidRPr="00B52A3D">
        <w:t xml:space="preserve"> </w:t>
      </w:r>
      <w:proofErr w:type="spellStart"/>
      <w:r w:rsidRPr="001F2247">
        <w:rPr>
          <w:i/>
          <w:kern w:val="36"/>
          <w:lang w:eastAsia="de-DE"/>
        </w:rPr>
        <w:t>Chacun</w:t>
      </w:r>
      <w:proofErr w:type="spellEnd"/>
      <w:r w:rsidRPr="001F2247">
        <w:rPr>
          <w:i/>
          <w:kern w:val="36"/>
          <w:lang w:eastAsia="de-DE"/>
        </w:rPr>
        <w:t xml:space="preserve"> </w:t>
      </w:r>
      <w:proofErr w:type="spellStart"/>
      <w:r w:rsidRPr="001F2247">
        <w:rPr>
          <w:i/>
          <w:kern w:val="36"/>
          <w:lang w:eastAsia="de-DE"/>
        </w:rPr>
        <w:t>son</w:t>
      </w:r>
      <w:proofErr w:type="spellEnd"/>
      <w:r w:rsidRPr="001F2247">
        <w:rPr>
          <w:i/>
          <w:kern w:val="36"/>
          <w:lang w:eastAsia="de-DE"/>
        </w:rPr>
        <w:t xml:space="preserve"> </w:t>
      </w:r>
      <w:proofErr w:type="spellStart"/>
      <w:r w:rsidRPr="001F2247">
        <w:rPr>
          <w:i/>
          <w:kern w:val="36"/>
          <w:lang w:eastAsia="de-DE"/>
        </w:rPr>
        <w:t>cinéma</w:t>
      </w:r>
      <w:proofErr w:type="spellEnd"/>
      <w:r>
        <w:rPr>
          <w:kern w:val="36"/>
          <w:lang w:eastAsia="de-DE"/>
        </w:rPr>
        <w:t xml:space="preserve"> Filmreihe</w:t>
      </w:r>
      <w:r w:rsidRPr="00B52A3D">
        <w:rPr>
          <w:kern w:val="36"/>
          <w:lang w:eastAsia="de-DE"/>
        </w:rPr>
        <w:t xml:space="preserve"> zu Ehren des 60. Jahrestages der internationalen Filmfestspiele in Cannes.</w:t>
      </w:r>
    </w:p>
    <w:p w:rsidR="009B3F1C" w:rsidRPr="00B52A3D" w:rsidRDefault="009B3F1C" w:rsidP="009B3F1C">
      <w:pPr>
        <w:jc w:val="both"/>
      </w:pPr>
      <w:r w:rsidRPr="00B52A3D">
        <w:rPr>
          <w:kern w:val="36"/>
          <w:lang w:eastAsia="de-DE"/>
        </w:rPr>
        <w:t>Cronenbergs Filme CRASH, SPIDER, A HISTORY OF VIOLENCE und COSMOPOLIS w</w:t>
      </w:r>
      <w:r>
        <w:rPr>
          <w:kern w:val="36"/>
          <w:lang w:eastAsia="de-DE"/>
        </w:rPr>
        <w:t>urden</w:t>
      </w:r>
      <w:r w:rsidRPr="00B52A3D">
        <w:rPr>
          <w:kern w:val="36"/>
          <w:lang w:eastAsia="de-DE"/>
        </w:rPr>
        <w:t xml:space="preserve"> im Wettbewerb für die </w:t>
      </w:r>
      <w:r>
        <w:rPr>
          <w:i/>
          <w:kern w:val="36"/>
          <w:lang w:eastAsia="de-DE"/>
        </w:rPr>
        <w:t>Goldene Palme</w:t>
      </w:r>
      <w:r w:rsidRPr="00B52A3D">
        <w:rPr>
          <w:kern w:val="36"/>
          <w:lang w:eastAsia="de-DE"/>
        </w:rPr>
        <w:t xml:space="preserve"> in Cannes</w:t>
      </w:r>
      <w:r>
        <w:rPr>
          <w:kern w:val="36"/>
          <w:lang w:eastAsia="de-DE"/>
        </w:rPr>
        <w:t xml:space="preserve"> aufgeführt</w:t>
      </w:r>
      <w:r w:rsidRPr="00B52A3D">
        <w:rPr>
          <w:kern w:val="36"/>
          <w:lang w:eastAsia="de-DE"/>
        </w:rPr>
        <w:t xml:space="preserve">. Im Jahr 1996 wurde CRASH </w:t>
      </w:r>
      <w:r>
        <w:rPr>
          <w:kern w:val="36"/>
          <w:lang w:eastAsia="de-DE"/>
        </w:rPr>
        <w:t xml:space="preserve">dort </w:t>
      </w:r>
      <w:r w:rsidRPr="00B52A3D">
        <w:rPr>
          <w:kern w:val="36"/>
          <w:lang w:eastAsia="de-DE"/>
        </w:rPr>
        <w:t xml:space="preserve">mit dem </w:t>
      </w:r>
      <w:r>
        <w:rPr>
          <w:kern w:val="36"/>
          <w:lang w:eastAsia="de-DE"/>
        </w:rPr>
        <w:t xml:space="preserve">Spezialpreis der Jury </w:t>
      </w:r>
      <w:r w:rsidRPr="00B52A3D">
        <w:rPr>
          <w:kern w:val="36"/>
          <w:lang w:eastAsia="de-DE"/>
        </w:rPr>
        <w:t>au</w:t>
      </w:r>
      <w:r>
        <w:rPr>
          <w:kern w:val="36"/>
          <w:lang w:eastAsia="de-DE"/>
        </w:rPr>
        <w:t>sgezeichnet. 1999 saß David Cronenberg</w:t>
      </w:r>
      <w:r w:rsidRPr="00B52A3D">
        <w:rPr>
          <w:kern w:val="36"/>
          <w:lang w:eastAsia="de-DE"/>
        </w:rPr>
        <w:t xml:space="preserve"> </w:t>
      </w:r>
      <w:r>
        <w:rPr>
          <w:kern w:val="36"/>
          <w:lang w:eastAsia="de-DE"/>
        </w:rPr>
        <w:t>selbst der Jury vor. 2006 erhielt er für sein Lebenswerk die</w:t>
      </w:r>
      <w:r w:rsidRPr="00B52A3D">
        <w:rPr>
          <w:kern w:val="36"/>
          <w:lang w:eastAsia="de-DE"/>
        </w:rPr>
        <w:t xml:space="preserve"> </w:t>
      </w:r>
      <w:proofErr w:type="spellStart"/>
      <w:r w:rsidRPr="001F2247">
        <w:rPr>
          <w:i/>
          <w:kern w:val="36"/>
          <w:lang w:eastAsia="de-DE"/>
        </w:rPr>
        <w:t>Carrosse</w:t>
      </w:r>
      <w:proofErr w:type="spellEnd"/>
      <w:r w:rsidRPr="001F2247">
        <w:rPr>
          <w:i/>
          <w:kern w:val="36"/>
          <w:lang w:eastAsia="de-DE"/>
        </w:rPr>
        <w:t xml:space="preserve"> </w:t>
      </w:r>
      <w:proofErr w:type="spellStart"/>
      <w:r w:rsidRPr="001F2247">
        <w:rPr>
          <w:i/>
          <w:kern w:val="36"/>
          <w:lang w:eastAsia="de-DE"/>
        </w:rPr>
        <w:t>d’Or</w:t>
      </w:r>
      <w:proofErr w:type="spellEnd"/>
      <w:r w:rsidRPr="00B52A3D">
        <w:rPr>
          <w:kern w:val="36"/>
          <w:lang w:eastAsia="de-DE"/>
        </w:rPr>
        <w:t xml:space="preserve">. Im selben Jahr arbeitete David Cronenberg zusammen mit der Kunstgallerie Ontario als Gastkurator für die Ausstellung </w:t>
      </w:r>
      <w:r w:rsidRPr="00B52A3D">
        <w:rPr>
          <w:i/>
          <w:kern w:val="36"/>
          <w:lang w:eastAsia="de-DE"/>
        </w:rPr>
        <w:t xml:space="preserve">Andy Warhol/Supernova: Stars, </w:t>
      </w:r>
      <w:proofErr w:type="spellStart"/>
      <w:r w:rsidRPr="00B52A3D">
        <w:rPr>
          <w:i/>
          <w:kern w:val="36"/>
          <w:lang w:eastAsia="de-DE"/>
        </w:rPr>
        <w:t>Deaths</w:t>
      </w:r>
      <w:proofErr w:type="spellEnd"/>
      <w:r w:rsidRPr="00B52A3D">
        <w:rPr>
          <w:i/>
          <w:kern w:val="36"/>
          <w:lang w:eastAsia="de-DE"/>
        </w:rPr>
        <w:t xml:space="preserve"> </w:t>
      </w:r>
      <w:proofErr w:type="spellStart"/>
      <w:r w:rsidRPr="00B52A3D">
        <w:rPr>
          <w:i/>
          <w:kern w:val="36"/>
          <w:lang w:eastAsia="de-DE"/>
        </w:rPr>
        <w:t>and</w:t>
      </w:r>
      <w:proofErr w:type="spellEnd"/>
      <w:r w:rsidRPr="00B52A3D">
        <w:rPr>
          <w:i/>
          <w:kern w:val="36"/>
          <w:lang w:eastAsia="de-DE"/>
        </w:rPr>
        <w:t xml:space="preserve"> </w:t>
      </w:r>
      <w:proofErr w:type="spellStart"/>
      <w:r w:rsidRPr="00B52A3D">
        <w:rPr>
          <w:i/>
          <w:kern w:val="36"/>
          <w:lang w:eastAsia="de-DE"/>
        </w:rPr>
        <w:t>Disasters</w:t>
      </w:r>
      <w:proofErr w:type="spellEnd"/>
      <w:r w:rsidRPr="00B52A3D">
        <w:rPr>
          <w:i/>
          <w:kern w:val="36"/>
          <w:lang w:eastAsia="de-DE"/>
        </w:rPr>
        <w:t>, 1962-1964</w:t>
      </w:r>
      <w:r w:rsidRPr="00B52A3D">
        <w:rPr>
          <w:kern w:val="36"/>
          <w:lang w:eastAsia="de-DE"/>
        </w:rPr>
        <w:t>. David Cronenberg schuf</w:t>
      </w:r>
      <w:r>
        <w:rPr>
          <w:kern w:val="36"/>
          <w:lang w:eastAsia="de-DE"/>
        </w:rPr>
        <w:t xml:space="preserve"> hierfür</w:t>
      </w:r>
      <w:r w:rsidRPr="00B52A3D">
        <w:rPr>
          <w:kern w:val="36"/>
          <w:lang w:eastAsia="de-DE"/>
        </w:rPr>
        <w:t xml:space="preserve"> den innovativen Soundtrack des </w:t>
      </w:r>
      <w:proofErr w:type="spellStart"/>
      <w:r w:rsidRPr="00B52A3D">
        <w:rPr>
          <w:kern w:val="36"/>
          <w:lang w:eastAsia="de-DE"/>
        </w:rPr>
        <w:t>Audioguides</w:t>
      </w:r>
      <w:proofErr w:type="spellEnd"/>
      <w:r w:rsidRPr="00B52A3D">
        <w:rPr>
          <w:kern w:val="36"/>
          <w:lang w:eastAsia="de-DE"/>
        </w:rPr>
        <w:t xml:space="preserve">, ergänzt durch Kommentare von </w:t>
      </w:r>
      <w:proofErr w:type="spellStart"/>
      <w:r w:rsidRPr="00B52A3D">
        <w:rPr>
          <w:kern w:val="36"/>
          <w:lang w:eastAsia="de-DE"/>
        </w:rPr>
        <w:t>Wahrhols</w:t>
      </w:r>
      <w:proofErr w:type="spellEnd"/>
      <w:r w:rsidRPr="00B52A3D">
        <w:rPr>
          <w:kern w:val="36"/>
          <w:lang w:eastAsia="de-DE"/>
        </w:rPr>
        <w:t xml:space="preserve"> Zeitgenossen. Im Jahr 2008 brachte David Cronenberg seinen Film DIE FLIEGE auf die Bühnen des </w:t>
      </w:r>
      <w:r w:rsidRPr="00B52A3D">
        <w:t xml:space="preserve">Théâtre du </w:t>
      </w:r>
      <w:proofErr w:type="spellStart"/>
      <w:r w:rsidRPr="00B52A3D">
        <w:t>Châtelet</w:t>
      </w:r>
      <w:proofErr w:type="spellEnd"/>
      <w:r w:rsidRPr="00B52A3D">
        <w:t xml:space="preserve"> und der LA Opera. </w:t>
      </w:r>
    </w:p>
    <w:p w:rsidR="009B3F1C" w:rsidRDefault="009B3F1C" w:rsidP="009B3F1C">
      <w:pPr>
        <w:jc w:val="both"/>
      </w:pPr>
      <w:r>
        <w:t xml:space="preserve">Während seines Studiums an der Universität von Toronto begann er sich für Film zu interessieren und drehte zwei 16mm Kurzfilme: TRANSFER und FROM THE DRAIN. </w:t>
      </w:r>
    </w:p>
    <w:p w:rsidR="009B3F1C" w:rsidRDefault="009B3F1C" w:rsidP="009B3F1C">
      <w:pPr>
        <w:jc w:val="both"/>
      </w:pPr>
      <w:r>
        <w:t xml:space="preserve">In den späten 60ern drehte er seine ersten 35mm-Filme STEREO und CRIMES OF FUTURE. In diesen Arbeiten etablierte und untersuchte er bereits einige der Themen und Interessen, die den Großteil seiner späteren Arbeiten charakterisieren und definieren sollten – darunter Gewalt und Sexualität, Realität und verformte Realität, Sozialsatire und biologischer Horror. </w:t>
      </w:r>
    </w:p>
    <w:p w:rsidR="009B3F1C" w:rsidRDefault="009B3F1C" w:rsidP="009B3F1C">
      <w:pPr>
        <w:jc w:val="both"/>
      </w:pPr>
      <w:r>
        <w:t xml:space="preserve">Cronenbergs erster kommerzieller Film war 1975 PARASITENMÖRDER, einer der </w:t>
      </w:r>
      <w:proofErr w:type="spellStart"/>
      <w:r>
        <w:t>rentablsten</w:t>
      </w:r>
      <w:proofErr w:type="spellEnd"/>
      <w:r>
        <w:t xml:space="preserve"> Filme in der Geschichte des kanadischen Films. Innerhalb nur einer Dekade machte er großartige Filme für große Studios wie VIDEODROME und DEAD ZONE – DER ATTENTÄTER, der drei oder fünf Preise beim </w:t>
      </w:r>
      <w:proofErr w:type="spellStart"/>
      <w:r>
        <w:t>Avoriaz</w:t>
      </w:r>
      <w:proofErr w:type="spellEnd"/>
      <w:r>
        <w:t xml:space="preserve"> Fantastic Film Festival gewann und sieben Edgar </w:t>
      </w:r>
      <w:proofErr w:type="spellStart"/>
      <w:r>
        <w:t>Allan</w:t>
      </w:r>
      <w:proofErr w:type="spellEnd"/>
      <w:r>
        <w:t xml:space="preserve"> Poe Award Nominierungen erhielt. </w:t>
      </w:r>
    </w:p>
    <w:p w:rsidR="009B3F1C" w:rsidRPr="00B52A3D" w:rsidRDefault="009B3F1C" w:rsidP="009B3F1C">
      <w:pPr>
        <w:jc w:val="both"/>
      </w:pPr>
      <w:r w:rsidRPr="00B52A3D">
        <w:t xml:space="preserve">David Cronenberg gilt als einer der größten und einflussreichsten Regisseure der Welt. Seine Filme wurden von Kritikern gelobt und erhielten internationale Anerkennung. Im Jahr 1991 wurde NAKED LUNCH für den Silbernen Bären auf der Berlinale nominiert. Im Jahr 1999 gewann sein Film </w:t>
      </w:r>
      <w:proofErr w:type="spellStart"/>
      <w:r w:rsidRPr="00B52A3D">
        <w:t>eXistenZ</w:t>
      </w:r>
      <w:proofErr w:type="spellEnd"/>
      <w:r w:rsidRPr="00B52A3D">
        <w:t xml:space="preserve"> diesen Preis. Insgesamt wurden seine Filme für sechs Golden </w:t>
      </w:r>
      <w:proofErr w:type="spellStart"/>
      <w:r w:rsidRPr="00B52A3D">
        <w:t>Globes</w:t>
      </w:r>
      <w:proofErr w:type="spellEnd"/>
      <w:r w:rsidRPr="00B52A3D">
        <w:t xml:space="preserve"> nominiert. A HISTORY OF VIOLENCE und  TÖDLICHE VERSPRECHEN wurden für einen BAFTA und einen </w:t>
      </w:r>
      <w:r w:rsidRPr="001F2247">
        <w:rPr>
          <w:i/>
        </w:rPr>
        <w:t>César</w:t>
      </w:r>
      <w:r w:rsidRPr="00B52A3D">
        <w:t xml:space="preserve"> nominiert. David Cronenberg erhielt vier Oscar</w:t>
      </w:r>
      <w:r w:rsidRPr="00B52A3D">
        <w:rPr>
          <w:rFonts w:ascii="Arial" w:hAnsi="Arial" w:cs="Arial"/>
          <w:vertAlign w:val="superscript"/>
        </w:rPr>
        <w:t>®</w:t>
      </w:r>
      <w:r w:rsidRPr="00B52A3D">
        <w:t xml:space="preserve"> Nominierungen. Er gewann</w:t>
      </w:r>
      <w:r>
        <w:t xml:space="preserve"> den</w:t>
      </w:r>
      <w:r w:rsidRPr="00B52A3D">
        <w:t xml:space="preserve"> Pre</w:t>
      </w:r>
      <w:r>
        <w:t>is des Internationalen Filmfestivals</w:t>
      </w:r>
      <w:r w:rsidRPr="00B52A3D">
        <w:t xml:space="preserve"> Toronto, der </w:t>
      </w:r>
      <w:proofErr w:type="spellStart"/>
      <w:r w:rsidRPr="00B52A3D">
        <w:t>Director’s</w:t>
      </w:r>
      <w:proofErr w:type="spellEnd"/>
      <w:r w:rsidRPr="00B52A3D">
        <w:t xml:space="preserve"> </w:t>
      </w:r>
      <w:proofErr w:type="spellStart"/>
      <w:r w:rsidRPr="00B52A3D">
        <w:t>Guild</w:t>
      </w:r>
      <w:proofErr w:type="spellEnd"/>
      <w:r w:rsidRPr="00B52A3D">
        <w:t xml:space="preserve"> von Kanada und den kanadischen </w:t>
      </w:r>
      <w:r w:rsidRPr="001F2247">
        <w:rPr>
          <w:i/>
        </w:rPr>
        <w:t>Genie Award</w:t>
      </w:r>
      <w:r w:rsidRPr="00B52A3D">
        <w:t>. Im Jahr 2011 wurde EINE DUNKLE BEGIERDE auf den Filmfestspielen in Venedig</w:t>
      </w:r>
      <w:r>
        <w:t xml:space="preserve"> </w:t>
      </w:r>
      <w:r w:rsidRPr="00B52A3D">
        <w:t xml:space="preserve">für den goldenen Löwen nominiert. </w:t>
      </w:r>
    </w:p>
    <w:p w:rsidR="009B3F1C" w:rsidRDefault="009B3F1C" w:rsidP="009B3F1C">
      <w:pPr>
        <w:jc w:val="both"/>
      </w:pPr>
      <w:r>
        <w:t>Seine Beiträge zu</w:t>
      </w:r>
      <w:r w:rsidRPr="00B52A3D">
        <w:t xml:space="preserve"> Kunst und Kultur wurden mit einer Ernennung</w:t>
      </w:r>
      <w:r>
        <w:t xml:space="preserve"> als Offizier der</w:t>
      </w:r>
      <w:r w:rsidRPr="00B52A3D">
        <w:t xml:space="preserve"> </w:t>
      </w:r>
      <w:r w:rsidRPr="00131C37">
        <w:rPr>
          <w:i/>
        </w:rPr>
        <w:t xml:space="preserve">Order </w:t>
      </w:r>
      <w:proofErr w:type="spellStart"/>
      <w:r w:rsidRPr="00131C37">
        <w:rPr>
          <w:i/>
        </w:rPr>
        <w:t>of</w:t>
      </w:r>
      <w:proofErr w:type="spellEnd"/>
      <w:r w:rsidRPr="00131C37">
        <w:rPr>
          <w:i/>
        </w:rPr>
        <w:t xml:space="preserve"> Canada</w:t>
      </w:r>
      <w:r w:rsidRPr="00B52A3D">
        <w:t xml:space="preserve"> im Jahr 2003 u</w:t>
      </w:r>
      <w:r>
        <w:t>nd eine Aufnahme in Frankreichs</w:t>
      </w:r>
      <w:r w:rsidRPr="00B52A3D">
        <w:t xml:space="preserve"> </w:t>
      </w:r>
      <w:r w:rsidRPr="00131C37">
        <w:rPr>
          <w:i/>
        </w:rPr>
        <w:t xml:space="preserve">Order </w:t>
      </w:r>
      <w:proofErr w:type="spellStart"/>
      <w:r w:rsidRPr="00131C37">
        <w:rPr>
          <w:i/>
        </w:rPr>
        <w:t>of</w:t>
      </w:r>
      <w:proofErr w:type="spellEnd"/>
      <w:r w:rsidRPr="00131C37">
        <w:rPr>
          <w:i/>
        </w:rPr>
        <w:t xml:space="preserve"> </w:t>
      </w:r>
      <w:proofErr w:type="spellStart"/>
      <w:r w:rsidRPr="00131C37">
        <w:rPr>
          <w:i/>
        </w:rPr>
        <w:t>Arts</w:t>
      </w:r>
      <w:proofErr w:type="spellEnd"/>
      <w:r w:rsidRPr="00131C37">
        <w:rPr>
          <w:i/>
        </w:rPr>
        <w:t xml:space="preserve"> </w:t>
      </w:r>
      <w:proofErr w:type="spellStart"/>
      <w:r w:rsidRPr="00131C37">
        <w:rPr>
          <w:i/>
        </w:rPr>
        <w:t>and</w:t>
      </w:r>
      <w:proofErr w:type="spellEnd"/>
      <w:r w:rsidRPr="00131C37">
        <w:rPr>
          <w:i/>
        </w:rPr>
        <w:t xml:space="preserve"> Letters</w:t>
      </w:r>
      <w:r w:rsidRPr="00B52A3D">
        <w:t xml:space="preserve"> im Jahr 1990</w:t>
      </w:r>
      <w:r>
        <w:t>, sowie</w:t>
      </w:r>
      <w:r w:rsidRPr="00B52A3D">
        <w:t xml:space="preserve"> in </w:t>
      </w:r>
      <w:r w:rsidRPr="00131C37">
        <w:rPr>
          <w:i/>
        </w:rPr>
        <w:t xml:space="preserve">die </w:t>
      </w:r>
      <w:proofErr w:type="spellStart"/>
      <w:r w:rsidRPr="00131C37">
        <w:rPr>
          <w:i/>
        </w:rPr>
        <w:lastRenderedPageBreak/>
        <w:t>Légion</w:t>
      </w:r>
      <w:proofErr w:type="spellEnd"/>
      <w:r w:rsidRPr="00131C37">
        <w:rPr>
          <w:i/>
        </w:rPr>
        <w:t xml:space="preserve"> </w:t>
      </w:r>
      <w:proofErr w:type="spellStart"/>
      <w:r w:rsidRPr="00131C37">
        <w:rPr>
          <w:i/>
        </w:rPr>
        <w:t>d’Honneur</w:t>
      </w:r>
      <w:proofErr w:type="spellEnd"/>
      <w:r w:rsidRPr="00B52A3D">
        <w:t xml:space="preserve"> im Jahr 2009</w:t>
      </w:r>
      <w:r>
        <w:t xml:space="preserve"> gewürdigt</w:t>
      </w:r>
      <w:r w:rsidRPr="00B52A3D">
        <w:t xml:space="preserve">. </w:t>
      </w:r>
      <w:r>
        <w:t xml:space="preserve">2011 wurde </w:t>
      </w:r>
      <w:r w:rsidRPr="00B52A3D">
        <w:t xml:space="preserve">David </w:t>
      </w:r>
      <w:r>
        <w:t>Cronenberg Mitglied im</w:t>
      </w:r>
      <w:r w:rsidRPr="00131C37">
        <w:rPr>
          <w:i/>
        </w:rPr>
        <w:t xml:space="preserve"> British Film Institute</w:t>
      </w:r>
      <w:r w:rsidRPr="00B52A3D">
        <w:t xml:space="preserve"> </w:t>
      </w:r>
      <w:r>
        <w:t xml:space="preserve">(BFI) </w:t>
      </w:r>
      <w:r w:rsidRPr="00B52A3D">
        <w:t>im Jahr 2011.</w:t>
      </w:r>
    </w:p>
    <w:p w:rsidR="00016A18" w:rsidRDefault="00016A18" w:rsidP="00016A18">
      <w:pPr>
        <w:jc w:val="both"/>
      </w:pPr>
      <w:r>
        <w:t xml:space="preserve">Cronenberg spielte u. a. auch in Gus van Sants TO DIE FOR, Clive Bakers CABAL - DIE BRUT DER NACHT und Don </w:t>
      </w:r>
      <w:proofErr w:type="spellStart"/>
      <w:r>
        <w:t>McKellars</w:t>
      </w:r>
      <w:proofErr w:type="spellEnd"/>
      <w:r>
        <w:t xml:space="preserve"> DIE LETZTE NACHT. </w:t>
      </w:r>
    </w:p>
    <w:p w:rsidR="00016A18" w:rsidRDefault="00016A18" w:rsidP="00016A18">
      <w:pPr>
        <w:jc w:val="both"/>
      </w:pPr>
      <w:r>
        <w:t xml:space="preserve">Retrospektiven von Cronenbergs Arbeit fanden in Japan, den Vereinigten Staaten, Großbritannien, Frankreich, Brasilien, Italien, Portugal und Kanada statt. </w:t>
      </w:r>
    </w:p>
    <w:p w:rsidR="00016A18" w:rsidRDefault="00433D6C" w:rsidP="00F06733">
      <w:pPr>
        <w:jc w:val="both"/>
      </w:pPr>
      <w:r>
        <w:t xml:space="preserve">Im Oktober </w:t>
      </w:r>
      <w:r w:rsidR="00016A18">
        <w:t xml:space="preserve">erscheint David Cronenbergs erster Roman </w:t>
      </w:r>
      <w:r w:rsidR="008B3E68">
        <w:t>VERZEHRT beim Fischer Verlag</w:t>
      </w:r>
      <w:r w:rsidR="00016A18">
        <w:t xml:space="preserve">. </w:t>
      </w:r>
    </w:p>
    <w:p w:rsidR="00F06733" w:rsidRPr="00D6551E" w:rsidRDefault="00F06733" w:rsidP="00F06733">
      <w:pPr>
        <w:jc w:val="both"/>
        <w:rPr>
          <w:b/>
        </w:rPr>
      </w:pPr>
      <w:r w:rsidRPr="00D6551E">
        <w:rPr>
          <w:b/>
        </w:rPr>
        <w:t>BRUCE WAGNER</w:t>
      </w:r>
      <w:r w:rsidRPr="00D6551E">
        <w:rPr>
          <w:b/>
        </w:rPr>
        <w:tab/>
      </w:r>
      <w:r w:rsidRPr="00D6551E">
        <w:rPr>
          <w:b/>
        </w:rPr>
        <w:tab/>
      </w:r>
      <w:r w:rsidRPr="00D6551E">
        <w:rPr>
          <w:b/>
        </w:rPr>
        <w:tab/>
      </w:r>
      <w:r w:rsidRPr="00D6551E">
        <w:rPr>
          <w:b/>
        </w:rPr>
        <w:tab/>
      </w:r>
      <w:r w:rsidRPr="00D6551E">
        <w:rPr>
          <w:b/>
        </w:rPr>
        <w:tab/>
      </w:r>
      <w:r w:rsidRPr="00D6551E">
        <w:rPr>
          <w:b/>
        </w:rPr>
        <w:tab/>
      </w:r>
      <w:r w:rsidRPr="00D6551E">
        <w:rPr>
          <w:b/>
        </w:rPr>
        <w:tab/>
      </w:r>
      <w:r w:rsidRPr="00D6551E">
        <w:rPr>
          <w:b/>
        </w:rPr>
        <w:tab/>
      </w:r>
      <w:r>
        <w:rPr>
          <w:b/>
        </w:rPr>
        <w:tab/>
      </w:r>
      <w:r w:rsidRPr="00D6551E">
        <w:rPr>
          <w:b/>
        </w:rPr>
        <w:t>DREHBUCH</w:t>
      </w:r>
    </w:p>
    <w:p w:rsidR="00F06733" w:rsidRPr="00B52A3D" w:rsidRDefault="00F06733" w:rsidP="00F06733">
      <w:pPr>
        <w:jc w:val="both"/>
      </w:pPr>
      <w:r w:rsidRPr="00B52A3D">
        <w:t xml:space="preserve">Mit seiner Fernsehserie WILD PALMS (1993) schaffte es Autor Bruce Wagner die Zuschauer zu fesseln und zu schockieren. Seine literarischen Werke, darunter namenhafte Titel wie „Still Holding“, „Der Goldblütenpalast“, „Dead Stars“ und sein klassischer </w:t>
      </w:r>
      <w:proofErr w:type="spellStart"/>
      <w:r w:rsidRPr="00B52A3D">
        <w:t>Hollywoodroman</w:t>
      </w:r>
      <w:proofErr w:type="spellEnd"/>
      <w:r w:rsidRPr="00B52A3D">
        <w:t xml:space="preserve"> „</w:t>
      </w:r>
      <w:proofErr w:type="spellStart"/>
      <w:r w:rsidRPr="00B52A3D">
        <w:t>I’m</w:t>
      </w:r>
      <w:proofErr w:type="spellEnd"/>
      <w:r w:rsidRPr="00B52A3D">
        <w:t xml:space="preserve"> </w:t>
      </w:r>
      <w:proofErr w:type="spellStart"/>
      <w:r w:rsidRPr="00B52A3D">
        <w:t>Losing</w:t>
      </w:r>
      <w:proofErr w:type="spellEnd"/>
      <w:r w:rsidRPr="00B52A3D">
        <w:t xml:space="preserve"> </w:t>
      </w:r>
      <w:proofErr w:type="spellStart"/>
      <w:r w:rsidRPr="00B52A3D">
        <w:t>You</w:t>
      </w:r>
      <w:proofErr w:type="spellEnd"/>
      <w:r w:rsidRPr="00B52A3D">
        <w:t xml:space="preserve">“, </w:t>
      </w:r>
      <w:r>
        <w:t>thematisieren mit Hilfe von</w:t>
      </w:r>
      <w:r w:rsidRPr="00B52A3D">
        <w:t xml:space="preserve"> Satire- und Horrorelementen, </w:t>
      </w:r>
      <w:r>
        <w:t>sowie einer</w:t>
      </w:r>
      <w:r w:rsidRPr="00B52A3D">
        <w:t xml:space="preserve"> </w:t>
      </w:r>
      <w:r>
        <w:t>an</w:t>
      </w:r>
      <w:r w:rsidRPr="00B52A3D">
        <w:t xml:space="preserve"> Charles Dickens</w:t>
      </w:r>
      <w:r>
        <w:t xml:space="preserve"> erinnernden Beobachtungsgabe</w:t>
      </w:r>
      <w:r w:rsidRPr="00B52A3D">
        <w:t xml:space="preserve">, seine Abneigung gegen das Starsystem Hollywoods und sein tiefes Verständnis für gegenwärtige </w:t>
      </w:r>
      <w:r>
        <w:t>Ausgrenzung</w:t>
      </w:r>
      <w:r w:rsidRPr="00B52A3D">
        <w:t xml:space="preserve"> und Isolation.</w:t>
      </w:r>
    </w:p>
    <w:p w:rsidR="00F06733" w:rsidRPr="00B52A3D" w:rsidRDefault="00F06733" w:rsidP="00F06733">
      <w:pPr>
        <w:jc w:val="both"/>
      </w:pPr>
      <w:r w:rsidRPr="00B52A3D">
        <w:t xml:space="preserve">Als eine kontroverse Gestalt der Literaturwelt Amerikas wird er von Autoren wie Salman Rushdie und John Updike geschätzt und steigert die Brillanz des künstlerischen Teams </w:t>
      </w:r>
      <w:r>
        <w:t>hinter</w:t>
      </w:r>
      <w:r w:rsidRPr="00B52A3D">
        <w:t xml:space="preserve"> MAPS TO THE STARS.</w:t>
      </w:r>
    </w:p>
    <w:p w:rsidR="00016A18" w:rsidRPr="00016A18" w:rsidRDefault="00016A18" w:rsidP="00016A18">
      <w:pPr>
        <w:rPr>
          <w:b/>
        </w:rPr>
      </w:pPr>
      <w:r w:rsidRPr="00016A18">
        <w:rPr>
          <w:b/>
        </w:rPr>
        <w:t>MARTIN KATZ</w:t>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00D879B1">
        <w:rPr>
          <w:b/>
        </w:rPr>
        <w:tab/>
      </w:r>
      <w:r w:rsidRPr="00016A18">
        <w:rPr>
          <w:b/>
        </w:rPr>
        <w:t>PRODUZENT</w:t>
      </w:r>
    </w:p>
    <w:p w:rsidR="009B3F1C" w:rsidRPr="00B52A3D" w:rsidRDefault="009B3F1C" w:rsidP="009B3F1C">
      <w:pPr>
        <w:jc w:val="both"/>
      </w:pPr>
      <w:r w:rsidRPr="00B52A3D">
        <w:t xml:space="preserve">Martin Katz, der Gründer und Präsident von </w:t>
      </w:r>
      <w:proofErr w:type="spellStart"/>
      <w:r w:rsidRPr="00B52A3D">
        <w:t>Prospero</w:t>
      </w:r>
      <w:proofErr w:type="spellEnd"/>
      <w:r w:rsidRPr="00B52A3D">
        <w:t xml:space="preserve"> Pictures, produzierte zahlreiche preisgekrönte Spielfilme und Fernsehproduktionen, darunter der Oscar</w:t>
      </w:r>
      <w:r w:rsidRPr="009B3F1C">
        <w:rPr>
          <w:rFonts w:ascii="Arial" w:hAnsi="Arial" w:cs="Arial"/>
          <w:sz w:val="24"/>
          <w:szCs w:val="24"/>
          <w:vertAlign w:val="superscript"/>
        </w:rPr>
        <w:t>®</w:t>
      </w:r>
      <w:r w:rsidRPr="00B52A3D">
        <w:t xml:space="preserve"> - und Golden </w:t>
      </w:r>
      <w:proofErr w:type="spellStart"/>
      <w:r w:rsidRPr="00B52A3D">
        <w:t>Globe</w:t>
      </w:r>
      <w:proofErr w:type="spellEnd"/>
      <w:r w:rsidRPr="00B52A3D">
        <w:t xml:space="preserve">-nominierte HOTEL RUANDA von Drehbuchautor und Regisseur Terry George. Weitere namenhafte Produktionen sind David Cronenbergs SPIDER, der auf den Filmfestspielen in Cannes seine Premiere feierte, sowie </w:t>
      </w:r>
      <w:proofErr w:type="spellStart"/>
      <w:r w:rsidRPr="00B52A3D">
        <w:t>Bronwen</w:t>
      </w:r>
      <w:proofErr w:type="spellEnd"/>
      <w:r w:rsidRPr="00B52A3D">
        <w:t xml:space="preserve"> Hughes’ STANDER, der laut </w:t>
      </w:r>
      <w:r w:rsidRPr="00B52A3D">
        <w:rPr>
          <w:i/>
        </w:rPr>
        <w:t xml:space="preserve">London </w:t>
      </w:r>
      <w:proofErr w:type="spellStart"/>
      <w:r w:rsidRPr="00B52A3D">
        <w:rPr>
          <w:i/>
        </w:rPr>
        <w:t>Observer</w:t>
      </w:r>
      <w:proofErr w:type="spellEnd"/>
      <w:r w:rsidRPr="00B52A3D">
        <w:t xml:space="preserve"> der „beste Gangsterfilm seit RESERVOIR DOGS</w:t>
      </w:r>
      <w:r>
        <w:t>“ ist.</w:t>
      </w:r>
    </w:p>
    <w:p w:rsidR="009B3F1C" w:rsidRDefault="009B3F1C" w:rsidP="009B3F1C">
      <w:pPr>
        <w:jc w:val="both"/>
        <w:rPr>
          <w:b/>
        </w:rPr>
      </w:pPr>
      <w:r w:rsidRPr="00B52A3D">
        <w:t xml:space="preserve">Martin Katz und David Cronenberg können auf eine langjährige Zusammenarbeit zurückblicken. Die jüngsten gemeinsamen Produktionen sind EINE DUNKLE BEGIERDE mit Keira </w:t>
      </w:r>
      <w:proofErr w:type="spellStart"/>
      <w:r w:rsidRPr="00B52A3D">
        <w:t>Knightley</w:t>
      </w:r>
      <w:proofErr w:type="spellEnd"/>
      <w:r w:rsidRPr="00B52A3D">
        <w:t xml:space="preserve">, </w:t>
      </w:r>
      <w:proofErr w:type="spellStart"/>
      <w:r w:rsidRPr="00B52A3D">
        <w:t>Viggo</w:t>
      </w:r>
      <w:proofErr w:type="spellEnd"/>
      <w:r w:rsidRPr="00B52A3D">
        <w:t xml:space="preserve"> </w:t>
      </w:r>
      <w:proofErr w:type="spellStart"/>
      <w:r w:rsidRPr="00B52A3D">
        <w:t>Mortensen</w:t>
      </w:r>
      <w:proofErr w:type="spellEnd"/>
      <w:r w:rsidRPr="00B52A3D">
        <w:t xml:space="preserve"> und Michael </w:t>
      </w:r>
      <w:proofErr w:type="spellStart"/>
      <w:r w:rsidRPr="00B52A3D">
        <w:t>Fassbender</w:t>
      </w:r>
      <w:proofErr w:type="spellEnd"/>
      <w:r w:rsidRPr="00B52A3D">
        <w:t xml:space="preserve">, und COSMOPOLIS mit Robert </w:t>
      </w:r>
      <w:proofErr w:type="spellStart"/>
      <w:r w:rsidRPr="00B52A3D">
        <w:t>Pattinson</w:t>
      </w:r>
      <w:proofErr w:type="spellEnd"/>
      <w:r w:rsidRPr="00B52A3D">
        <w:t xml:space="preserve">, Paul </w:t>
      </w:r>
      <w:proofErr w:type="spellStart"/>
      <w:r w:rsidRPr="00B52A3D">
        <w:t>Giamatti</w:t>
      </w:r>
      <w:proofErr w:type="spellEnd"/>
      <w:r w:rsidRPr="00B52A3D">
        <w:t xml:space="preserve"> und Juliette Binoche.</w:t>
      </w:r>
    </w:p>
    <w:p w:rsidR="00016A18" w:rsidRDefault="009B3F1C" w:rsidP="00016A18">
      <w:pPr>
        <w:jc w:val="both"/>
      </w:pPr>
      <w:r>
        <w:t xml:space="preserve">Sein </w:t>
      </w:r>
      <w:r w:rsidR="00016A18">
        <w:t xml:space="preserve">Fernsehprojekt SPECTACLE: ELVIS COSTELLO WITH… ist eine mit dem Gemini Award (das kanadische Äquivalent zu den </w:t>
      </w:r>
      <w:proofErr w:type="spellStart"/>
      <w:r w:rsidR="00016A18">
        <w:t>Emmys</w:t>
      </w:r>
      <w:proofErr w:type="spellEnd"/>
      <w:r w:rsidR="00016A18">
        <w:t xml:space="preserve">) preisgekrönte Serie, die einige der angesehensten Musiker der Welt im Gespräch (und auf der Bühne) mit Costello zeigt, darunter u. a. Bruce Springsteen, </w:t>
      </w:r>
      <w:proofErr w:type="spellStart"/>
      <w:r w:rsidR="00016A18">
        <w:t>Bono</w:t>
      </w:r>
      <w:proofErr w:type="spellEnd"/>
      <w:r w:rsidR="00016A18">
        <w:t xml:space="preserve">, Elton John, </w:t>
      </w:r>
      <w:proofErr w:type="spellStart"/>
      <w:r w:rsidR="00016A18">
        <w:t>Norah</w:t>
      </w:r>
      <w:proofErr w:type="spellEnd"/>
      <w:r w:rsidR="00016A18">
        <w:t xml:space="preserve"> Jones, James Taylor, Herbie Hancock, Lou Reed und </w:t>
      </w:r>
      <w:proofErr w:type="spellStart"/>
      <w:r w:rsidR="00016A18">
        <w:t>Sting</w:t>
      </w:r>
      <w:proofErr w:type="spellEnd"/>
      <w:r w:rsidR="00016A18">
        <w:t xml:space="preserve">. </w:t>
      </w:r>
    </w:p>
    <w:p w:rsidR="00016A18" w:rsidRDefault="00016A18" w:rsidP="00016A18">
      <w:pPr>
        <w:jc w:val="both"/>
      </w:pPr>
      <w:r>
        <w:t>Martin Katz hat Abschlüsse in Jura an der Universität Toronto und der Universität Paris (</w:t>
      </w:r>
      <w:proofErr w:type="spellStart"/>
      <w:r>
        <w:t>Panthéon-Sorbonne</w:t>
      </w:r>
      <w:proofErr w:type="spellEnd"/>
      <w:r>
        <w:t xml:space="preserve">) gemacht und arbeitete als Juraprofessor an der </w:t>
      </w:r>
      <w:proofErr w:type="spellStart"/>
      <w:r>
        <w:t>französich</w:t>
      </w:r>
      <w:proofErr w:type="spellEnd"/>
      <w:r>
        <w:t xml:space="preserve">-sprachigen Universität </w:t>
      </w:r>
      <w:proofErr w:type="spellStart"/>
      <w:r>
        <w:t>Moncton</w:t>
      </w:r>
      <w:proofErr w:type="spellEnd"/>
      <w:r>
        <w:t xml:space="preserve"> und als Lehrbeauftragter für Recht für geistiges Eigentum an der Universität Toronto. </w:t>
      </w:r>
    </w:p>
    <w:p w:rsidR="00016A18" w:rsidRDefault="00016A18" w:rsidP="00F06733">
      <w:pPr>
        <w:jc w:val="both"/>
      </w:pPr>
      <w:r>
        <w:t xml:space="preserve">Katz ist Vorsitzender der </w:t>
      </w:r>
      <w:proofErr w:type="gramStart"/>
      <w:r>
        <w:t>Kanadische</w:t>
      </w:r>
      <w:proofErr w:type="gramEnd"/>
      <w:r>
        <w:t xml:space="preserve"> Akademie für Kino und Fernsehen, Mitglied der Anwaltskammer von </w:t>
      </w:r>
      <w:proofErr w:type="spellStart"/>
      <w:r>
        <w:t>Upper</w:t>
      </w:r>
      <w:proofErr w:type="spellEnd"/>
      <w:r>
        <w:t xml:space="preserve"> Canada und ein Direktor am Institut für kanadische Staatsbürgerschaft. </w:t>
      </w:r>
    </w:p>
    <w:p w:rsidR="00750953" w:rsidRDefault="00750953" w:rsidP="009B3F1C">
      <w:pPr>
        <w:jc w:val="both"/>
        <w:rPr>
          <w:b/>
        </w:rPr>
      </w:pPr>
    </w:p>
    <w:p w:rsidR="009B3F1C" w:rsidRPr="00B52A3D" w:rsidRDefault="009B3F1C" w:rsidP="009B3F1C">
      <w:pPr>
        <w:jc w:val="both"/>
        <w:rPr>
          <w:rFonts w:ascii="Verdana" w:hAnsi="Verdana"/>
          <w:b/>
        </w:rPr>
      </w:pPr>
      <w:r>
        <w:rPr>
          <w:b/>
        </w:rPr>
        <w:lastRenderedPageBreak/>
        <w:t>S</w:t>
      </w:r>
      <w:r w:rsidRPr="00B52A3D">
        <w:rPr>
          <w:b/>
        </w:rPr>
        <w:t>A</w:t>
      </w:r>
      <w:r w:rsidRPr="00B52A3D">
        <w:rPr>
          <w:rFonts w:cs="Arial"/>
          <w:b/>
        </w:rPr>
        <w:t>ÏD BEN SAÏD</w:t>
      </w:r>
      <w:r w:rsidRPr="00B52A3D">
        <w:rPr>
          <w:rFonts w:cs="Arial"/>
          <w:b/>
        </w:rPr>
        <w:tab/>
      </w:r>
      <w:r w:rsidRPr="00B52A3D">
        <w:rPr>
          <w:rFonts w:cs="Arial"/>
          <w:b/>
        </w:rPr>
        <w:tab/>
      </w:r>
      <w:r w:rsidRPr="00B52A3D">
        <w:rPr>
          <w:rFonts w:cs="Arial"/>
          <w:b/>
        </w:rPr>
        <w:tab/>
      </w:r>
      <w:r w:rsidRPr="00B52A3D">
        <w:rPr>
          <w:rFonts w:cs="Arial"/>
          <w:b/>
        </w:rPr>
        <w:tab/>
      </w:r>
      <w:r w:rsidRPr="00B52A3D">
        <w:rPr>
          <w:rFonts w:cs="Arial"/>
          <w:b/>
        </w:rPr>
        <w:tab/>
      </w:r>
      <w:r w:rsidRPr="00B52A3D">
        <w:rPr>
          <w:rFonts w:cs="Arial"/>
          <w:b/>
        </w:rPr>
        <w:tab/>
      </w:r>
      <w:r w:rsidRPr="00B52A3D">
        <w:rPr>
          <w:rFonts w:cs="Arial"/>
          <w:b/>
        </w:rPr>
        <w:tab/>
      </w:r>
      <w:r w:rsidRPr="00B52A3D">
        <w:rPr>
          <w:rFonts w:cs="Arial"/>
          <w:b/>
        </w:rPr>
        <w:tab/>
      </w:r>
      <w:r w:rsidRPr="00B52A3D">
        <w:rPr>
          <w:rFonts w:cs="Arial"/>
          <w:b/>
        </w:rPr>
        <w:tab/>
      </w:r>
      <w:r>
        <w:rPr>
          <w:rFonts w:cs="Arial"/>
          <w:b/>
        </w:rPr>
        <w:tab/>
      </w:r>
      <w:r w:rsidRPr="00B52A3D">
        <w:rPr>
          <w:rFonts w:cs="Arial"/>
          <w:b/>
        </w:rPr>
        <w:t>PRODUZENT</w:t>
      </w:r>
    </w:p>
    <w:p w:rsidR="009B3F1C" w:rsidRDefault="009B3F1C" w:rsidP="009B3F1C">
      <w:pPr>
        <w:jc w:val="both"/>
        <w:rPr>
          <w:rFonts w:cs="Arial"/>
        </w:rPr>
      </w:pPr>
      <w:proofErr w:type="spellStart"/>
      <w:r w:rsidRPr="00B52A3D">
        <w:t>Sa</w:t>
      </w:r>
      <w:r w:rsidRPr="00B52A3D">
        <w:rPr>
          <w:rFonts w:cs="Arial"/>
        </w:rPr>
        <w:t>ïd</w:t>
      </w:r>
      <w:proofErr w:type="spellEnd"/>
      <w:r w:rsidRPr="00B52A3D">
        <w:rPr>
          <w:rFonts w:cs="Arial"/>
        </w:rPr>
        <w:t xml:space="preserve"> Ben </w:t>
      </w:r>
      <w:proofErr w:type="spellStart"/>
      <w:r w:rsidRPr="00B52A3D">
        <w:rPr>
          <w:rFonts w:cs="Arial"/>
        </w:rPr>
        <w:t>Saïd</w:t>
      </w:r>
      <w:proofErr w:type="spellEnd"/>
      <w:r w:rsidRPr="00B52A3D">
        <w:rPr>
          <w:rFonts w:cs="Arial"/>
        </w:rPr>
        <w:t xml:space="preserve">, der Gründer von SBS, trat der UGC im Jahr 1996 bei und produzierte Filme von namenhaften Regisseuren wie André </w:t>
      </w:r>
      <w:proofErr w:type="spellStart"/>
      <w:r w:rsidRPr="00B52A3D">
        <w:rPr>
          <w:rFonts w:cs="Arial"/>
        </w:rPr>
        <w:t>Téchiné</w:t>
      </w:r>
      <w:proofErr w:type="spellEnd"/>
      <w:r w:rsidRPr="00B52A3D">
        <w:rPr>
          <w:rFonts w:cs="Arial"/>
        </w:rPr>
        <w:t xml:space="preserve">, </w:t>
      </w:r>
      <w:proofErr w:type="spellStart"/>
      <w:r w:rsidRPr="00B52A3D">
        <w:rPr>
          <w:rFonts w:cs="Arial"/>
        </w:rPr>
        <w:t>Barbet</w:t>
      </w:r>
      <w:proofErr w:type="spellEnd"/>
      <w:r w:rsidRPr="00B52A3D">
        <w:rPr>
          <w:rFonts w:cs="Arial"/>
        </w:rPr>
        <w:t xml:space="preserve"> Schroeder, </w:t>
      </w:r>
      <w:proofErr w:type="spellStart"/>
      <w:r w:rsidRPr="00B52A3D">
        <w:rPr>
          <w:rFonts w:cs="Arial"/>
        </w:rPr>
        <w:t>Bonitzer</w:t>
      </w:r>
      <w:proofErr w:type="spellEnd"/>
      <w:r w:rsidRPr="00B52A3D">
        <w:rPr>
          <w:rFonts w:cs="Arial"/>
        </w:rPr>
        <w:t xml:space="preserve"> Pascal und Alain </w:t>
      </w:r>
      <w:proofErr w:type="spellStart"/>
      <w:r w:rsidRPr="00B52A3D">
        <w:rPr>
          <w:rFonts w:cs="Arial"/>
        </w:rPr>
        <w:t>Corneau</w:t>
      </w:r>
      <w:proofErr w:type="spellEnd"/>
      <w:r w:rsidRPr="00B52A3D">
        <w:rPr>
          <w:rFonts w:cs="Arial"/>
        </w:rPr>
        <w:t xml:space="preserve">. Seit </w:t>
      </w:r>
      <w:r>
        <w:rPr>
          <w:rFonts w:cs="Arial"/>
        </w:rPr>
        <w:t>der Gründung</w:t>
      </w:r>
      <w:r w:rsidRPr="00B52A3D">
        <w:rPr>
          <w:rFonts w:cs="Arial"/>
        </w:rPr>
        <w:t xml:space="preserve"> seiner Firma SBS im Jahr 2010 hat </w:t>
      </w:r>
      <w:proofErr w:type="spellStart"/>
      <w:r w:rsidRPr="00B52A3D">
        <w:rPr>
          <w:rFonts w:cs="Arial"/>
        </w:rPr>
        <w:t>Saïd</w:t>
      </w:r>
      <w:proofErr w:type="spellEnd"/>
      <w:r>
        <w:rPr>
          <w:rFonts w:cs="Arial"/>
        </w:rPr>
        <w:t xml:space="preserve"> Ben </w:t>
      </w:r>
      <w:proofErr w:type="spellStart"/>
      <w:r w:rsidRPr="00B52A3D">
        <w:rPr>
          <w:rFonts w:cs="Arial"/>
        </w:rPr>
        <w:t>Saïd</w:t>
      </w:r>
      <w:proofErr w:type="spellEnd"/>
      <w:r w:rsidRPr="00B52A3D">
        <w:rPr>
          <w:rFonts w:cs="Arial"/>
        </w:rPr>
        <w:t xml:space="preserve"> Filme von Brian de Palma (PASSION, mit Rachel </w:t>
      </w:r>
      <w:proofErr w:type="spellStart"/>
      <w:r w:rsidRPr="00B52A3D">
        <w:rPr>
          <w:rFonts w:cs="Arial"/>
        </w:rPr>
        <w:t>McAdams</w:t>
      </w:r>
      <w:proofErr w:type="spellEnd"/>
      <w:r w:rsidRPr="00B52A3D">
        <w:rPr>
          <w:rFonts w:cs="Arial"/>
        </w:rPr>
        <w:t xml:space="preserve"> und </w:t>
      </w:r>
      <w:proofErr w:type="spellStart"/>
      <w:r w:rsidRPr="00B52A3D">
        <w:rPr>
          <w:rFonts w:cs="Arial"/>
        </w:rPr>
        <w:t>Noomi</w:t>
      </w:r>
      <w:proofErr w:type="spellEnd"/>
      <w:r w:rsidRPr="00B52A3D">
        <w:rPr>
          <w:rFonts w:cs="Arial"/>
        </w:rPr>
        <w:t xml:space="preserve"> </w:t>
      </w:r>
      <w:proofErr w:type="spellStart"/>
      <w:r w:rsidRPr="00B52A3D">
        <w:rPr>
          <w:rFonts w:cs="Arial"/>
        </w:rPr>
        <w:t>Rapace</w:t>
      </w:r>
      <w:proofErr w:type="spellEnd"/>
      <w:r w:rsidRPr="00B52A3D">
        <w:rPr>
          <w:rFonts w:cs="Arial"/>
        </w:rPr>
        <w:t>) und Roman Polanski (DER GOTT DES GEMETZELES, mit Jodie Foster und Kate Winselt) produziert.</w:t>
      </w:r>
    </w:p>
    <w:p w:rsidR="009B3F1C" w:rsidRPr="00B52A3D" w:rsidRDefault="009B3F1C" w:rsidP="009B3F1C">
      <w:pPr>
        <w:jc w:val="both"/>
        <w:rPr>
          <w:rFonts w:cs="Arial"/>
          <w:b/>
        </w:rPr>
      </w:pPr>
      <w:r w:rsidRPr="00B52A3D">
        <w:rPr>
          <w:rFonts w:cs="Arial"/>
          <w:b/>
        </w:rPr>
        <w:t>RENEE TAB</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sidRPr="00B52A3D">
        <w:rPr>
          <w:rFonts w:cs="Arial"/>
          <w:b/>
        </w:rPr>
        <w:t>AUSFÜHRENDE PRODUZENT</w:t>
      </w:r>
      <w:r>
        <w:rPr>
          <w:rFonts w:cs="Arial"/>
          <w:b/>
        </w:rPr>
        <w:t>IN</w:t>
      </w:r>
    </w:p>
    <w:p w:rsidR="00982E98" w:rsidRPr="00B52A3D" w:rsidRDefault="009B3F1C" w:rsidP="009B3F1C">
      <w:pPr>
        <w:jc w:val="both"/>
        <w:rPr>
          <w:rFonts w:cs="Arial"/>
        </w:rPr>
      </w:pPr>
      <w:r w:rsidRPr="00B52A3D">
        <w:rPr>
          <w:rFonts w:cs="Arial"/>
        </w:rPr>
        <w:t xml:space="preserve">Renee Tab und ihr Partner und Ehemann Chris </w:t>
      </w:r>
      <w:proofErr w:type="spellStart"/>
      <w:r w:rsidRPr="00B52A3D">
        <w:rPr>
          <w:rFonts w:cs="Arial"/>
        </w:rPr>
        <w:t>Tuffin</w:t>
      </w:r>
      <w:proofErr w:type="spellEnd"/>
      <w:r w:rsidRPr="00B52A3D">
        <w:rPr>
          <w:rFonts w:cs="Arial"/>
        </w:rPr>
        <w:t xml:space="preserve"> sind die Gründer von </w:t>
      </w:r>
      <w:proofErr w:type="spellStart"/>
      <w:r w:rsidRPr="00B52A3D">
        <w:rPr>
          <w:rFonts w:cs="Arial"/>
        </w:rPr>
        <w:t>Sentient</w:t>
      </w:r>
      <w:proofErr w:type="spellEnd"/>
      <w:r w:rsidRPr="00B52A3D">
        <w:rPr>
          <w:rFonts w:cs="Arial"/>
        </w:rPr>
        <w:t xml:space="preserve"> Entertainment, eine </w:t>
      </w:r>
      <w:proofErr w:type="spellStart"/>
      <w:r w:rsidRPr="00B52A3D">
        <w:rPr>
          <w:rFonts w:cs="Arial"/>
        </w:rPr>
        <w:t>Full</w:t>
      </w:r>
      <w:proofErr w:type="spellEnd"/>
      <w:r w:rsidRPr="00B52A3D">
        <w:rPr>
          <w:rFonts w:cs="Arial"/>
        </w:rPr>
        <w:t>-Servi</w:t>
      </w:r>
      <w:r>
        <w:rPr>
          <w:rFonts w:cs="Arial"/>
        </w:rPr>
        <w:t>ce Produktions- und Managementf</w:t>
      </w:r>
      <w:r w:rsidRPr="00B52A3D">
        <w:rPr>
          <w:rFonts w:cs="Arial"/>
        </w:rPr>
        <w:t xml:space="preserve">irma für internationale Filmemacher und Drehbuchautoren. Zu ihren Kunden gehören David Cronenberg, Pierre </w:t>
      </w:r>
      <w:proofErr w:type="spellStart"/>
      <w:r w:rsidRPr="00B52A3D">
        <w:rPr>
          <w:rFonts w:cs="Arial"/>
        </w:rPr>
        <w:t>Morel</w:t>
      </w:r>
      <w:proofErr w:type="spellEnd"/>
      <w:r w:rsidRPr="00B52A3D">
        <w:rPr>
          <w:rFonts w:cs="Arial"/>
        </w:rPr>
        <w:t xml:space="preserve"> (TAKEN), Skip Woods (STIRB LANGSAM – EIN GUTER TAG ZUM STERBEN), Yann </w:t>
      </w:r>
      <w:proofErr w:type="spellStart"/>
      <w:r w:rsidRPr="00B52A3D">
        <w:rPr>
          <w:rFonts w:cs="Arial"/>
        </w:rPr>
        <w:t>Samuell</w:t>
      </w:r>
      <w:proofErr w:type="spellEnd"/>
      <w:r w:rsidRPr="00B52A3D">
        <w:rPr>
          <w:rFonts w:cs="Arial"/>
        </w:rPr>
        <w:t xml:space="preserve"> (LIEBE MICH, WENN DU DICH TRAUST), Juan Solanas (UPSIDE DOWN), Antonio </w:t>
      </w:r>
      <w:proofErr w:type="spellStart"/>
      <w:r w:rsidRPr="00B52A3D">
        <w:rPr>
          <w:rFonts w:cs="Arial"/>
        </w:rPr>
        <w:t>Negret</w:t>
      </w:r>
      <w:proofErr w:type="spellEnd"/>
      <w:r w:rsidRPr="00B52A3D">
        <w:rPr>
          <w:rFonts w:cs="Arial"/>
        </w:rPr>
        <w:t xml:space="preserve"> (TRANSIT) und Javier Fuentes Leon (UNDERTOW – IM </w:t>
      </w:r>
      <w:r>
        <w:rPr>
          <w:rFonts w:cs="Arial"/>
        </w:rPr>
        <w:t>SOG DER RACHE). Die Firma ist bei</w:t>
      </w:r>
      <w:r w:rsidRPr="00B52A3D">
        <w:rPr>
          <w:rFonts w:cs="Arial"/>
        </w:rPr>
        <w:t xml:space="preserve"> der Entstehung und Produktion von Spiel- und Fernsehfilmen involviert und half un</w:t>
      </w:r>
      <w:r>
        <w:rPr>
          <w:rFonts w:cs="Arial"/>
        </w:rPr>
        <w:t>ter anderem bei der Vermarktung</w:t>
      </w:r>
      <w:r w:rsidRPr="00B52A3D">
        <w:rPr>
          <w:rFonts w:cs="Arial"/>
        </w:rPr>
        <w:t xml:space="preserve"> und Finanzierung von Filmen wie COSMOPOLIS und OVERDRIVE. </w:t>
      </w:r>
      <w:r w:rsidR="006E2628">
        <w:rPr>
          <w:rFonts w:cs="Arial"/>
        </w:rPr>
        <w:tab/>
      </w:r>
    </w:p>
    <w:p w:rsidR="004875EE" w:rsidRDefault="00016A18" w:rsidP="004875EE">
      <w:pPr>
        <w:rPr>
          <w:b/>
        </w:rPr>
      </w:pPr>
      <w:r w:rsidRPr="00016A18">
        <w:rPr>
          <w:b/>
        </w:rPr>
        <w:t>PETER SUSCHITZKY</w:t>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006E2628">
        <w:rPr>
          <w:b/>
        </w:rPr>
        <w:tab/>
      </w:r>
      <w:r w:rsidRPr="00016A18">
        <w:rPr>
          <w:b/>
        </w:rPr>
        <w:t>KAMERA</w:t>
      </w:r>
    </w:p>
    <w:p w:rsidR="00016A18" w:rsidRDefault="00016A18" w:rsidP="004875EE">
      <w:r w:rsidRPr="000554FC">
        <w:t xml:space="preserve">MAPS TO THE STARS  ist die elfte Zusammenarbeit zwischen Peter </w:t>
      </w:r>
      <w:proofErr w:type="spellStart"/>
      <w:r w:rsidRPr="000554FC">
        <w:t>S</w:t>
      </w:r>
      <w:r>
        <w:t>uschitzky</w:t>
      </w:r>
      <w:proofErr w:type="spellEnd"/>
      <w:r>
        <w:t xml:space="preserve"> und David Cronenberg, vier Mal hat sie ihm den Genie Award (das kanadische Äquivalent zu den Oscars®) für die Beste Kamera eingebracht: DIE UNZERTRENNLICHEN, NAKED LUNCH, CRASH und TÖDLICHE VERSPRECHEN. Ihre übrigen gemeinsamen Projekte sind: COSMOPOLIS, EINE DUNKLE BEGIERDE, A HISTORY OF VIOLENCE, SPIDER, </w:t>
      </w:r>
      <w:proofErr w:type="spellStart"/>
      <w:r>
        <w:t>eXistenZ</w:t>
      </w:r>
      <w:proofErr w:type="spellEnd"/>
      <w:r>
        <w:t xml:space="preserve"> und M. BUTTERFLY. </w:t>
      </w:r>
    </w:p>
    <w:p w:rsidR="00016A18" w:rsidRDefault="00016A18" w:rsidP="00016A18">
      <w:pPr>
        <w:jc w:val="both"/>
      </w:pPr>
      <w:r>
        <w:t xml:space="preserve">Der Sohn von Kameramann Wolfgang </w:t>
      </w:r>
      <w:proofErr w:type="spellStart"/>
      <w:r>
        <w:t>Suschitzky</w:t>
      </w:r>
      <w:proofErr w:type="spellEnd"/>
      <w:r>
        <w:t xml:space="preserve"> wurde in London geboren und wuchs dort auch auf. Obwohl Musik seine Leidenschaft war, beschloss er die Kameraarbeit zu seinem Beruf zu machen. Nachdem er an der IDHEC in Paris studierte, wurde er mit 19 Jahren </w:t>
      </w:r>
      <w:proofErr w:type="spellStart"/>
      <w:r>
        <w:t>Clapper</w:t>
      </w:r>
      <w:proofErr w:type="spellEnd"/>
      <w:r>
        <w:t xml:space="preserve"> Boy und Kameramann mit 21. Er verbrachte ein Jahr in Südamerika und drehte Dokumentationen bevor er mit 22 seinen ersten Spielfilm filmte. Das machte ihn in Großbritannien zum jüngsten Kameramann bei einem Spielfilm (Kevin </w:t>
      </w:r>
      <w:proofErr w:type="spellStart"/>
      <w:r>
        <w:t>Brownlow</w:t>
      </w:r>
      <w:proofErr w:type="spellEnd"/>
      <w:r>
        <w:t xml:space="preserve"> und Andrew </w:t>
      </w:r>
      <w:proofErr w:type="spellStart"/>
      <w:r>
        <w:t>Mollos</w:t>
      </w:r>
      <w:proofErr w:type="spellEnd"/>
      <w:r>
        <w:t xml:space="preserve"> IT HAPPENED HERE).</w:t>
      </w:r>
    </w:p>
    <w:p w:rsidR="00016A18" w:rsidRDefault="00016A18" w:rsidP="00016A18">
      <w:pPr>
        <w:jc w:val="both"/>
      </w:pPr>
      <w:r>
        <w:t xml:space="preserve">Seitdem hat </w:t>
      </w:r>
      <w:proofErr w:type="spellStart"/>
      <w:r>
        <w:t>Suschitzky</w:t>
      </w:r>
      <w:proofErr w:type="spellEnd"/>
      <w:r>
        <w:t xml:space="preserve"> mit Filmemachern auf der ganzen Welt zusammengearbeitet, darunter an so bekannten Filmen wie Irvin </w:t>
      </w:r>
      <w:proofErr w:type="spellStart"/>
      <w:r>
        <w:t>Kershners</w:t>
      </w:r>
      <w:proofErr w:type="spellEnd"/>
      <w:r>
        <w:t xml:space="preserve"> STAR WARS –EPISODE V – DAS IMPERIUM SCHLÄGT ZURÜCK, Jim </w:t>
      </w:r>
      <w:proofErr w:type="spellStart"/>
      <w:r>
        <w:t>Sharmans</w:t>
      </w:r>
      <w:proofErr w:type="spellEnd"/>
      <w:r>
        <w:t xml:space="preserve"> THE ROCKY HORROR PICTURE SHOW und Peter Watkins PRIVILEGE und THE PEACE GAME. Neben David Cronenberg arbeitete Peter </w:t>
      </w:r>
      <w:proofErr w:type="spellStart"/>
      <w:r>
        <w:t>Suschitzky</w:t>
      </w:r>
      <w:proofErr w:type="spellEnd"/>
      <w:r>
        <w:t xml:space="preserve"> auch mit anderen namhaften Regisseuren mehrere Male zusammen, darunter John </w:t>
      </w:r>
      <w:proofErr w:type="spellStart"/>
      <w:r>
        <w:t>Boorman</w:t>
      </w:r>
      <w:proofErr w:type="spellEnd"/>
      <w:r>
        <w:t xml:space="preserve"> (bei LEO, DER LETZTE und DIE ZEIT DER BUNTEN VÖGEL, letzterer brachte ihm einen National Society </w:t>
      </w:r>
      <w:proofErr w:type="spellStart"/>
      <w:r>
        <w:t>of</w:t>
      </w:r>
      <w:proofErr w:type="spellEnd"/>
      <w:r>
        <w:t xml:space="preserve"> Film </w:t>
      </w:r>
      <w:proofErr w:type="spellStart"/>
      <w:r>
        <w:t>Critics</w:t>
      </w:r>
      <w:proofErr w:type="spellEnd"/>
      <w:r>
        <w:t xml:space="preserve"> Award für die Beste Kamera ein) und Ken Russel (bei LISZTOMANIA und VALENTINO, die ihm Nominierungen für den BAFTA und den British Society </w:t>
      </w:r>
      <w:proofErr w:type="spellStart"/>
      <w:r>
        <w:t>of</w:t>
      </w:r>
      <w:proofErr w:type="spellEnd"/>
      <w:r>
        <w:t xml:space="preserve"> </w:t>
      </w:r>
      <w:proofErr w:type="spellStart"/>
      <w:r>
        <w:t>Cinematography</w:t>
      </w:r>
      <w:proofErr w:type="spellEnd"/>
      <w:r>
        <w:t xml:space="preserve"> Award einbrachten) </w:t>
      </w:r>
    </w:p>
    <w:p w:rsidR="00016A18" w:rsidRDefault="00016A18" w:rsidP="00016A18">
      <w:pPr>
        <w:jc w:val="both"/>
      </w:pPr>
      <w:r>
        <w:t xml:space="preserve">Zu seinen weiteren Filmen zählen Albert </w:t>
      </w:r>
      <w:proofErr w:type="spellStart"/>
      <w:r>
        <w:t>Finneys</w:t>
      </w:r>
      <w:proofErr w:type="spellEnd"/>
      <w:r>
        <w:t xml:space="preserve"> EIN ERFOLGREICHER BLINDGÄNGER, Ulu </w:t>
      </w:r>
      <w:proofErr w:type="spellStart"/>
      <w:r>
        <w:t>Gosbards</w:t>
      </w:r>
      <w:proofErr w:type="spellEnd"/>
      <w:r>
        <w:t xml:space="preserve"> DER LIEBE VERFALLEN, Howard Franklins DER REPORTER, George </w:t>
      </w:r>
      <w:proofErr w:type="spellStart"/>
      <w:r>
        <w:t>Sluizers</w:t>
      </w:r>
      <w:proofErr w:type="spellEnd"/>
      <w:r>
        <w:t xml:space="preserve"> SPURLOS, Bernard Roses LUDWIG VAN B., Tim </w:t>
      </w:r>
      <w:proofErr w:type="spellStart"/>
      <w:r>
        <w:t>Burtons</w:t>
      </w:r>
      <w:proofErr w:type="spellEnd"/>
      <w:r>
        <w:t xml:space="preserve"> MARS ATTACKS!, Randall </w:t>
      </w:r>
      <w:proofErr w:type="spellStart"/>
      <w:r>
        <w:t>Wallaces</w:t>
      </w:r>
      <w:proofErr w:type="spellEnd"/>
      <w:r>
        <w:t xml:space="preserve"> DER MANN IN DER EISERNEN MASKE und Anand Tuckers SHOPGIRL. </w:t>
      </w:r>
    </w:p>
    <w:p w:rsidR="00FC2500" w:rsidRDefault="00016A18" w:rsidP="004875EE">
      <w:pPr>
        <w:jc w:val="both"/>
      </w:pPr>
      <w:proofErr w:type="spellStart"/>
      <w:r>
        <w:lastRenderedPageBreak/>
        <w:t>Suschitzky</w:t>
      </w:r>
      <w:proofErr w:type="spellEnd"/>
      <w:r>
        <w:t xml:space="preserve"> ist ein begeisterter Standfotograf und hatte Ausstellungen im Rahmen des </w:t>
      </w:r>
      <w:proofErr w:type="spellStart"/>
      <w:r>
        <w:t>Lisbon</w:t>
      </w:r>
      <w:proofErr w:type="spellEnd"/>
      <w:r>
        <w:t xml:space="preserve"> </w:t>
      </w:r>
      <w:proofErr w:type="spellStart"/>
      <w:r>
        <w:t>Estoril</w:t>
      </w:r>
      <w:proofErr w:type="spellEnd"/>
      <w:r>
        <w:t xml:space="preserve"> Film Festival 2011 und Paris 2010. Derzeit arbeitet er an einem Buch. </w:t>
      </w:r>
    </w:p>
    <w:p w:rsidR="00016A18" w:rsidRPr="00016A18" w:rsidRDefault="00016A18" w:rsidP="00016A18">
      <w:pPr>
        <w:rPr>
          <w:b/>
        </w:rPr>
      </w:pPr>
      <w:r w:rsidRPr="00016A18">
        <w:rPr>
          <w:b/>
        </w:rPr>
        <w:t>HOWARD SHORE</w:t>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006E2628">
        <w:rPr>
          <w:b/>
        </w:rPr>
        <w:tab/>
      </w:r>
      <w:r w:rsidRPr="00016A18">
        <w:rPr>
          <w:b/>
        </w:rPr>
        <w:t>MUSIK</w:t>
      </w:r>
    </w:p>
    <w:p w:rsidR="00016A18" w:rsidRDefault="00016A18" w:rsidP="00016A18">
      <w:pPr>
        <w:jc w:val="both"/>
      </w:pPr>
      <w:r>
        <w:t xml:space="preserve">Howard </w:t>
      </w:r>
      <w:proofErr w:type="spellStart"/>
      <w:r>
        <w:t>Shore</w:t>
      </w:r>
      <w:proofErr w:type="spellEnd"/>
      <w:r>
        <w:t xml:space="preserve"> hat mit David Cronenberg bei einer Reihe von bahnbrechenden Filmen zusammengearbeitet, darunter: DIE BRUT, SCANNERS – IHRE GEDANKEN KÖNNEN TÖTEN, VIDEODROME, DIE FLIEGE, DIE UNZERTRENNLICHEN (für den er einen Genie Award erhielt), NAKED LUNCH, M. BUTTERFLY, CRASH, EXISTENZ, der Kurzfilm CAMERA, SPIDER, A HISTORY OF VIOLENCE, TÖDLICHE VERSPRECHEN (für den er einen weiteren Genie Award erhielt), COSMOPOLIS und EINE DUNKLE BEGIERDE. </w:t>
      </w:r>
    </w:p>
    <w:p w:rsidR="00016A18" w:rsidRDefault="00016A18" w:rsidP="00016A18">
      <w:pPr>
        <w:jc w:val="both"/>
      </w:pPr>
      <w:r>
        <w:t xml:space="preserve">Howard </w:t>
      </w:r>
      <w:proofErr w:type="spellStart"/>
      <w:r>
        <w:t>Shore</w:t>
      </w:r>
      <w:proofErr w:type="spellEnd"/>
      <w:r>
        <w:t xml:space="preserve"> gehört zu den </w:t>
      </w:r>
      <w:proofErr w:type="spellStart"/>
      <w:r>
        <w:t>respektiertesten</w:t>
      </w:r>
      <w:proofErr w:type="spellEnd"/>
      <w:r>
        <w:t xml:space="preserve"> und aktivsten Filmkomponisten, die gegenwärtig arbeiten. Er gewann drei Oscars für seine Arbeit an Peter Jacksons HERR DER RINGE – TRILOGIE, für DIE GEFÄHRTEN, DIE RÜCKKEHR DES KÖNIGS und den Song „</w:t>
      </w:r>
      <w:proofErr w:type="spellStart"/>
      <w:r>
        <w:t>Into</w:t>
      </w:r>
      <w:proofErr w:type="spellEnd"/>
      <w:r>
        <w:t xml:space="preserve"> </w:t>
      </w:r>
      <w:proofErr w:type="spellStart"/>
      <w:r>
        <w:t>the</w:t>
      </w:r>
      <w:proofErr w:type="spellEnd"/>
      <w:r>
        <w:t xml:space="preserve"> West“. Die Trilogie brachte ihm auch vier </w:t>
      </w:r>
      <w:proofErr w:type="spellStart"/>
      <w:r>
        <w:t>Grammys</w:t>
      </w:r>
      <w:proofErr w:type="spellEnd"/>
      <w:r>
        <w:t xml:space="preserve"> und zwei Golden </w:t>
      </w:r>
      <w:proofErr w:type="spellStart"/>
      <w:r>
        <w:t>Globes</w:t>
      </w:r>
      <w:proofErr w:type="spellEnd"/>
      <w:r>
        <w:t xml:space="preserve"> ein. </w:t>
      </w:r>
      <w:proofErr w:type="spellStart"/>
      <w:r>
        <w:t>Shore</w:t>
      </w:r>
      <w:proofErr w:type="spellEnd"/>
      <w:r>
        <w:t xml:space="preserve"> erhielt seinen dritten Golden </w:t>
      </w:r>
      <w:proofErr w:type="spellStart"/>
      <w:r>
        <w:t>Globe</w:t>
      </w:r>
      <w:proofErr w:type="spellEnd"/>
      <w:r>
        <w:t xml:space="preserve"> für Martin Scorseses AVIATOR. </w:t>
      </w:r>
      <w:r w:rsidRPr="00A829F2">
        <w:t xml:space="preserve">Er erhielt den Henry Mancini Award bei den ASCAP Film </w:t>
      </w:r>
      <w:proofErr w:type="spellStart"/>
      <w:r w:rsidRPr="00A829F2">
        <w:t>and</w:t>
      </w:r>
      <w:proofErr w:type="spellEnd"/>
      <w:r w:rsidRPr="00A829F2">
        <w:t xml:space="preserve"> Television Music Awards, den </w:t>
      </w:r>
      <w:proofErr w:type="spellStart"/>
      <w:r w:rsidRPr="00A829F2">
        <w:t>Career</w:t>
      </w:r>
      <w:proofErr w:type="spellEnd"/>
      <w:r w:rsidRPr="00A829F2">
        <w:t xml:space="preserve"> </w:t>
      </w:r>
      <w:proofErr w:type="spellStart"/>
      <w:r w:rsidRPr="00A829F2">
        <w:t>Achievement</w:t>
      </w:r>
      <w:proofErr w:type="spellEnd"/>
      <w:r w:rsidRPr="00A829F2">
        <w:t xml:space="preserve"> Award des National Board in Music in Film Award, den Saturn Award der </w:t>
      </w:r>
      <w:proofErr w:type="spellStart"/>
      <w:r w:rsidRPr="00A829F2">
        <w:t>Academy</w:t>
      </w:r>
      <w:proofErr w:type="spellEnd"/>
      <w:r w:rsidRPr="00A829F2">
        <w:t xml:space="preserve"> </w:t>
      </w:r>
      <w:proofErr w:type="spellStart"/>
      <w:r w:rsidRPr="00A829F2">
        <w:t>of</w:t>
      </w:r>
      <w:proofErr w:type="spellEnd"/>
      <w:r w:rsidRPr="00A829F2">
        <w:t xml:space="preserve"> Science Fiction, Fantasy &amp; Horror Films und den Max Steiner-Preis der Stadt Wien.</w:t>
      </w:r>
      <w:r>
        <w:t xml:space="preserve"> Neben vielen weiteren Ehrungen, ist er Ehrendoktor am </w:t>
      </w:r>
      <w:proofErr w:type="spellStart"/>
      <w:r>
        <w:t>Berklee</w:t>
      </w:r>
      <w:proofErr w:type="spellEnd"/>
      <w:r>
        <w:t xml:space="preserve"> College </w:t>
      </w:r>
      <w:proofErr w:type="spellStart"/>
      <w:r>
        <w:t>of</w:t>
      </w:r>
      <w:proofErr w:type="spellEnd"/>
      <w:r>
        <w:t xml:space="preserve"> Music und der York University und </w:t>
      </w:r>
      <w:proofErr w:type="spellStart"/>
      <w:r>
        <w:t>Officier</w:t>
      </w:r>
      <w:proofErr w:type="spellEnd"/>
      <w:r>
        <w:t xml:space="preserve"> de </w:t>
      </w:r>
      <w:proofErr w:type="spellStart"/>
      <w:r>
        <w:t>l’ordre</w:t>
      </w:r>
      <w:proofErr w:type="spellEnd"/>
      <w:r>
        <w:t xml:space="preserve"> des </w:t>
      </w:r>
      <w:proofErr w:type="spellStart"/>
      <w:r>
        <w:t>Arts</w:t>
      </w:r>
      <w:proofErr w:type="spellEnd"/>
      <w:r>
        <w:t xml:space="preserve"> et des </w:t>
      </w:r>
      <w:proofErr w:type="spellStart"/>
      <w:r>
        <w:t>Lettres</w:t>
      </w:r>
      <w:proofErr w:type="spellEnd"/>
      <w:r>
        <w:t xml:space="preserve">. </w:t>
      </w:r>
    </w:p>
    <w:p w:rsidR="00016A18" w:rsidRDefault="00016A18" w:rsidP="00016A18">
      <w:pPr>
        <w:jc w:val="both"/>
      </w:pPr>
      <w:proofErr w:type="spellStart"/>
      <w:r>
        <w:t>Shore</w:t>
      </w:r>
      <w:proofErr w:type="spellEnd"/>
      <w:r>
        <w:t xml:space="preserve"> begann seine Karriere als Gründungsmitglied der Band </w:t>
      </w:r>
      <w:proofErr w:type="spellStart"/>
      <w:r>
        <w:t>Lighthouse</w:t>
      </w:r>
      <w:proofErr w:type="spellEnd"/>
      <w:r>
        <w:t>, mit der er von 1969 bis 1972 Platten aufnahm und tourte. Er war einer der ursprünglichen Kreativen hinter SATURDAY NIGHT LIVE und arbeitete dort als musikalischer Leiter und dirigierte bei den Live-Übertragungen der Show von 1975 bis 1980 und schrieb auch die Titelmelodie. Zur gleichen Zeit begann seine Zusammenarbeit mit David Cronenberg.</w:t>
      </w:r>
    </w:p>
    <w:p w:rsidR="00016A18" w:rsidRDefault="00016A18" w:rsidP="00016A18">
      <w:pPr>
        <w:jc w:val="both"/>
      </w:pPr>
      <w:r>
        <w:t xml:space="preserve">Zu seinen vielen </w:t>
      </w:r>
      <w:proofErr w:type="spellStart"/>
      <w:r>
        <w:t>Filmscores</w:t>
      </w:r>
      <w:proofErr w:type="spellEnd"/>
      <w:r>
        <w:t xml:space="preserve"> gehören John Patrick </w:t>
      </w:r>
      <w:proofErr w:type="spellStart"/>
      <w:r>
        <w:t>Shanleys</w:t>
      </w:r>
      <w:proofErr w:type="spellEnd"/>
      <w:r>
        <w:t xml:space="preserve"> GLAUBENSFRAGE, Martin </w:t>
      </w:r>
      <w:proofErr w:type="spellStart"/>
      <w:r>
        <w:t>Campbells</w:t>
      </w:r>
      <w:proofErr w:type="spellEnd"/>
      <w:r>
        <w:t xml:space="preserve"> AUFTRAG RACHE, David </w:t>
      </w:r>
      <w:proofErr w:type="spellStart"/>
      <w:r>
        <w:t>Slades</w:t>
      </w:r>
      <w:proofErr w:type="spellEnd"/>
      <w:r>
        <w:t xml:space="preserve"> ECLIPSE – BIS ZUM ABENDROT, Martin Scorseses DEPARTED – UNTER FEINDEN, AVIATOR, GANGS OF NEW YORK und DIE ZEIT NACH MITTERNACHT, Tim </w:t>
      </w:r>
      <w:proofErr w:type="spellStart"/>
      <w:r>
        <w:t>Burtons</w:t>
      </w:r>
      <w:proofErr w:type="spellEnd"/>
      <w:r>
        <w:t xml:space="preserve"> ED WOOD, Jonathan Demmes DAS SCHWEIGEN DER LÄMMER und PHILADELPHIA, David </w:t>
      </w:r>
      <w:proofErr w:type="spellStart"/>
      <w:r>
        <w:t>Finchers</w:t>
      </w:r>
      <w:proofErr w:type="spellEnd"/>
      <w:r>
        <w:t xml:space="preserve"> PANIC ROOM, THE GAME – DAS GESCHENK SEINES LEBENS und SIEBEN, Penny Marshalls BIG und Chris Columbus MRS DOUBTFIRE – DAS STACHELIGE KINDERMÄDCHEN. </w:t>
      </w:r>
    </w:p>
    <w:p w:rsidR="00016A18" w:rsidRDefault="00016A18" w:rsidP="00016A18">
      <w:pPr>
        <w:jc w:val="both"/>
      </w:pPr>
      <w:r>
        <w:t xml:space="preserve">2008 feierte Howard </w:t>
      </w:r>
      <w:proofErr w:type="spellStart"/>
      <w:r>
        <w:t>Shores</w:t>
      </w:r>
      <w:proofErr w:type="spellEnd"/>
      <w:r>
        <w:t xml:space="preserve"> Oper DIE FLIEGE am Théâtre du </w:t>
      </w:r>
      <w:proofErr w:type="spellStart"/>
      <w:r>
        <w:t>Châtelet</w:t>
      </w:r>
      <w:proofErr w:type="spellEnd"/>
      <w:r>
        <w:t xml:space="preserve"> in Paris und der Los Angeles Opera Premiere. Das Libretto stammt von </w:t>
      </w:r>
      <w:proofErr w:type="spellStart"/>
      <w:r>
        <w:t>Davind</w:t>
      </w:r>
      <w:proofErr w:type="spellEnd"/>
      <w:r>
        <w:t xml:space="preserve"> Henry Hwang, Regie führte David Cronenberg. </w:t>
      </w:r>
      <w:proofErr w:type="spellStart"/>
      <w:r>
        <w:t>Shores</w:t>
      </w:r>
      <w:proofErr w:type="spellEnd"/>
      <w:r>
        <w:t xml:space="preserve"> Klavierkonzert RUIN AND MEMORY, dass er für Lang </w:t>
      </w:r>
      <w:proofErr w:type="spellStart"/>
      <w:r>
        <w:t>Lang</w:t>
      </w:r>
      <w:proofErr w:type="spellEnd"/>
      <w:r>
        <w:t xml:space="preserve"> schrieb, feierte 2010 in Peking Premiere. </w:t>
      </w:r>
    </w:p>
    <w:p w:rsidR="00016A18" w:rsidRPr="00016A18" w:rsidRDefault="00016A18" w:rsidP="00016A18">
      <w:pPr>
        <w:rPr>
          <w:b/>
        </w:rPr>
      </w:pPr>
      <w:r w:rsidRPr="00016A18">
        <w:rPr>
          <w:b/>
        </w:rPr>
        <w:t>CAROL SPIER</w:t>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t>AUSSTATTUNG</w:t>
      </w:r>
    </w:p>
    <w:p w:rsidR="00016A18" w:rsidRDefault="00016A18" w:rsidP="00016A18">
      <w:pPr>
        <w:jc w:val="both"/>
      </w:pPr>
      <w:r>
        <w:t xml:space="preserve">Carol Spier ist wahrscheinlich am besten bekannt für ihre lange Zusammenarbeit mit David Cronenberg, darunter DIE BRUT, SCANNERS – IHRE GEDANKEN KÖNNEN TÖTEN, VIDEODROME, DIE FLIEGE, DIE UNZERTRENNLICHEN, DEAD ZONE – DER ATTENTÄTER, FAST COMPANY, NAKED LUNCH, M. BUTTERFLY, CRASH, </w:t>
      </w:r>
      <w:proofErr w:type="spellStart"/>
      <w:r>
        <w:t>eXistenZ</w:t>
      </w:r>
      <w:proofErr w:type="spellEnd"/>
      <w:r>
        <w:t xml:space="preserve">, A HISTORY OF VIOLENCE, TÖDLICHE VERSPRECHEN und EINE DUNKLE BEGIERDE, sowie zwei Doku-Dramen für die </w:t>
      </w:r>
      <w:proofErr w:type="spellStart"/>
      <w:r>
        <w:t>Canadian</w:t>
      </w:r>
      <w:proofErr w:type="spellEnd"/>
      <w:r>
        <w:t xml:space="preserve"> </w:t>
      </w:r>
      <w:proofErr w:type="spellStart"/>
      <w:r>
        <w:t>Broadcasting</w:t>
      </w:r>
      <w:proofErr w:type="spellEnd"/>
      <w:r>
        <w:t xml:space="preserve"> Corporation (CBC). Sie gewann den Genie Award für PASSCHENDAELE, NAKED LUNCH und DIE UNZERTRENNLICHEN und </w:t>
      </w:r>
      <w:r>
        <w:lastRenderedPageBreak/>
        <w:t>erhielt weitere Nominierungen für DIE BRUT, SCANNERS – IHRE GEDANKEN KÖNNEN TÖTEN, VIDEODROME,</w:t>
      </w:r>
      <w:r w:rsidRPr="004F5EC2">
        <w:t xml:space="preserve"> </w:t>
      </w:r>
      <w:proofErr w:type="spellStart"/>
      <w:r>
        <w:t>eXistenZ</w:t>
      </w:r>
      <w:proofErr w:type="spellEnd"/>
      <w:r>
        <w:t xml:space="preserve"> und TÖDLICHE VERSPRECHEN. Außerdem gewann sie den Preis der </w:t>
      </w:r>
      <w:proofErr w:type="spellStart"/>
      <w:r>
        <w:t>Directors</w:t>
      </w:r>
      <w:proofErr w:type="spellEnd"/>
      <w:r>
        <w:t xml:space="preserve"> </w:t>
      </w:r>
      <w:proofErr w:type="spellStart"/>
      <w:r>
        <w:t>Guild</w:t>
      </w:r>
      <w:proofErr w:type="spellEnd"/>
      <w:r>
        <w:t xml:space="preserve"> </w:t>
      </w:r>
      <w:proofErr w:type="spellStart"/>
      <w:r>
        <w:t>of</w:t>
      </w:r>
      <w:proofErr w:type="spellEnd"/>
      <w:r>
        <w:t xml:space="preserve"> Canada für die Beste Ausstattung, sowohl für TÖDLICHE VERSPRECHEN als auch für PASSCHENDAELE, und den </w:t>
      </w:r>
      <w:proofErr w:type="spellStart"/>
      <w:r>
        <w:t>Lifetime</w:t>
      </w:r>
      <w:proofErr w:type="spellEnd"/>
      <w:r>
        <w:t xml:space="preserve"> </w:t>
      </w:r>
      <w:proofErr w:type="spellStart"/>
      <w:r>
        <w:t>Achievement</w:t>
      </w:r>
      <w:proofErr w:type="spellEnd"/>
      <w:r>
        <w:t xml:space="preserve"> Award der </w:t>
      </w:r>
      <w:proofErr w:type="spellStart"/>
      <w:r>
        <w:t>Director’s</w:t>
      </w:r>
      <w:proofErr w:type="spellEnd"/>
      <w:r>
        <w:t xml:space="preserve"> </w:t>
      </w:r>
      <w:proofErr w:type="spellStart"/>
      <w:r>
        <w:t>Guild</w:t>
      </w:r>
      <w:proofErr w:type="spellEnd"/>
      <w:r>
        <w:t xml:space="preserve"> </w:t>
      </w:r>
      <w:proofErr w:type="spellStart"/>
      <w:r>
        <w:t>of</w:t>
      </w:r>
      <w:proofErr w:type="spellEnd"/>
      <w:r>
        <w:t xml:space="preserve"> Canada 2009.</w:t>
      </w:r>
    </w:p>
    <w:p w:rsidR="00016A18" w:rsidRDefault="00016A18" w:rsidP="00016A18">
      <w:pPr>
        <w:jc w:val="both"/>
      </w:pPr>
      <w:r>
        <w:t xml:space="preserve">Zu ihren weiteren Spielfilmarbeiten zählen Kimberly </w:t>
      </w:r>
      <w:proofErr w:type="spellStart"/>
      <w:r>
        <w:t>Pierces</w:t>
      </w:r>
      <w:proofErr w:type="spellEnd"/>
      <w:r>
        <w:t xml:space="preserve"> CARRIE, Jim </w:t>
      </w:r>
      <w:proofErr w:type="spellStart"/>
      <w:r>
        <w:t>Sheridans</w:t>
      </w:r>
      <w:proofErr w:type="spellEnd"/>
      <w:r>
        <w:t xml:space="preserve"> DREAM HOUSE, Guillermo del </w:t>
      </w:r>
      <w:proofErr w:type="spellStart"/>
      <w:r>
        <w:t>Torros</w:t>
      </w:r>
      <w:proofErr w:type="spellEnd"/>
      <w:r>
        <w:t xml:space="preserve"> PACIFIC RIM, MIMIC und BLADE II, außerdem SILENT HILL, THE MAN, DIE LIGA DER AUSSERGEWÖHNLICHEN GENTLEMEN, NOEL – ENGEL IN MANHATTEN, JOES APPARTEMENT – DAS GROSSE KRABBELN, SANTA CLAUSE – EINE SCHÖNE BESCHERUNG, CANADIAN BACON, GEWAGTES SPIEL, DIE ZEIT DER BUNTEN VÖGEL, RENEGADES - AUF EIGENE FAUST, SING – DIE BROOKLYN STORY, DER MANN DER AUS DEM DSCHUNGEL KAM, RUNNING BRAVE und IM BANNKREIS DES TODES, der erste Film in dem sie als Ausstatterin arbeitete. </w:t>
      </w:r>
    </w:p>
    <w:p w:rsidR="00016A18" w:rsidRDefault="00016A18" w:rsidP="00016A18">
      <w:pPr>
        <w:jc w:val="both"/>
      </w:pPr>
      <w:r>
        <w:t xml:space="preserve">Für das Fernsehen war sie u.a. beteiligt an der J.J. </w:t>
      </w:r>
      <w:proofErr w:type="spellStart"/>
      <w:r>
        <w:t>Abrams</w:t>
      </w:r>
      <w:proofErr w:type="spellEnd"/>
      <w:r>
        <w:t xml:space="preserve"> Serie FRINGE – GRENZFÄLLE DES FBI, der PBS/CBC-Serie ANNE OF GREEN GABLES (für die sie einen Gemini Award für die Beste Art </w:t>
      </w:r>
      <w:proofErr w:type="spellStart"/>
      <w:r>
        <w:t>Direction</w:t>
      </w:r>
      <w:proofErr w:type="spellEnd"/>
      <w:r>
        <w:t xml:space="preserve"> erhielt), Showtimes TOTE ENGEL LÜGEN NICHT (ACE Award-Nominierung für die Beste Art </w:t>
      </w:r>
      <w:proofErr w:type="spellStart"/>
      <w:r>
        <w:t>Direction</w:t>
      </w:r>
      <w:proofErr w:type="spellEnd"/>
      <w:r>
        <w:t xml:space="preserve">), den CBS Film ESCAPE FROM IRAN - THE CANADIAN CAPER und die PBS/American Playhouse Produktion von OVERDRAWN AT THE MEMORY BANK. </w:t>
      </w:r>
    </w:p>
    <w:p w:rsidR="00016A18" w:rsidRDefault="00016A18" w:rsidP="00016A18">
      <w:pPr>
        <w:jc w:val="both"/>
      </w:pPr>
      <w:r>
        <w:t xml:space="preserve">Spier ist Kanadierin und studierte Raumgestaltung an der Fakultät für Architektur der Universität </w:t>
      </w:r>
      <w:proofErr w:type="spellStart"/>
      <w:r>
        <w:t>Manitoba</w:t>
      </w:r>
      <w:proofErr w:type="spellEnd"/>
      <w:r>
        <w:t xml:space="preserve">. Sie begann ihre Karriere als Raumgestalterin in Winnipeg, </w:t>
      </w:r>
      <w:proofErr w:type="spellStart"/>
      <w:r>
        <w:t>Manitoba</w:t>
      </w:r>
      <w:proofErr w:type="spellEnd"/>
      <w:r>
        <w:t xml:space="preserve">. Während dieser Zeit arbeitete sie auch als Kostümdesignerin bei mehreren Theatergruppen, darunter das </w:t>
      </w:r>
      <w:proofErr w:type="spellStart"/>
      <w:r>
        <w:t>Manitoba</w:t>
      </w:r>
      <w:proofErr w:type="spellEnd"/>
      <w:r>
        <w:t xml:space="preserve"> Theater Center. Sie begann ihre Filmkarriere mit THE MORNING SUIT, bei dem sie als </w:t>
      </w:r>
      <w:proofErr w:type="spellStart"/>
      <w:r>
        <w:t>Setdesignerin</w:t>
      </w:r>
      <w:proofErr w:type="spellEnd"/>
      <w:r>
        <w:t xml:space="preserve"> u. als Innen- und </w:t>
      </w:r>
      <w:proofErr w:type="spellStart"/>
      <w:r>
        <w:t>Außenrequisiteurin</w:t>
      </w:r>
      <w:proofErr w:type="spellEnd"/>
      <w:r>
        <w:t xml:space="preserve"> arbeitete. </w:t>
      </w:r>
    </w:p>
    <w:p w:rsidR="00982E98" w:rsidRDefault="00016A18" w:rsidP="00951B9E">
      <w:pPr>
        <w:jc w:val="both"/>
        <w:rPr>
          <w:b/>
        </w:rPr>
      </w:pPr>
      <w:r>
        <w:t xml:space="preserve">Sie zog nach Toronto, wo sie als Assistentin des Art </w:t>
      </w:r>
      <w:proofErr w:type="spellStart"/>
      <w:r>
        <w:t>Directors</w:t>
      </w:r>
      <w:proofErr w:type="spellEnd"/>
      <w:r>
        <w:t xml:space="preserve"> an mehreren Filmen arbeitete, darunter EQUUS – BLINDE PFERDE und MAN SCHIESST NCHT AUF DEN LEHRER, bevor sie als Art </w:t>
      </w:r>
      <w:proofErr w:type="spellStart"/>
      <w:r>
        <w:t>Director</w:t>
      </w:r>
      <w:proofErr w:type="spellEnd"/>
      <w:r>
        <w:t xml:space="preserve"> bei Filmen wie Norman </w:t>
      </w:r>
      <w:proofErr w:type="spellStart"/>
      <w:r>
        <w:t>Jewisons</w:t>
      </w:r>
      <w:proofErr w:type="spellEnd"/>
      <w:r>
        <w:t xml:space="preserve"> AGNES – ENGEL IM FEUER und John Schlesingers DAS RITUAL anheuerte.</w:t>
      </w:r>
    </w:p>
    <w:p w:rsidR="00016A18" w:rsidRPr="00016A18" w:rsidRDefault="00016A18" w:rsidP="00016A18">
      <w:pPr>
        <w:rPr>
          <w:b/>
        </w:rPr>
      </w:pPr>
      <w:r w:rsidRPr="00016A18">
        <w:rPr>
          <w:b/>
        </w:rPr>
        <w:t>DENISE CRONENBERG</w:t>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00D879B1">
        <w:rPr>
          <w:b/>
        </w:rPr>
        <w:tab/>
      </w:r>
      <w:r w:rsidRPr="00016A18">
        <w:rPr>
          <w:b/>
        </w:rPr>
        <w:t>KOSTÜM</w:t>
      </w:r>
    </w:p>
    <w:p w:rsidR="00016A18" w:rsidRDefault="00016A18" w:rsidP="00016A18">
      <w:pPr>
        <w:jc w:val="both"/>
      </w:pPr>
      <w:r>
        <w:t xml:space="preserve">Denise Cronenberg begann ihre berufliche Laufbahn zunächst auf der Bühne im Ballett. Sie wechselte erst zum Modedesign und dann als Kostümdesignerin zum Film. Ihr erster Film war DIE FLIEGE von ihrem Bruder David Cronenberg. Er begründete ihre Zusammenarbeit bei allen seinen weiteren Filmen, darunter NAKED LUNCH, DIE UNZERTRENNLICHEN, M. BUTTERFLY, CRASH, </w:t>
      </w:r>
      <w:proofErr w:type="spellStart"/>
      <w:r>
        <w:t>eXistenZ</w:t>
      </w:r>
      <w:proofErr w:type="spellEnd"/>
      <w:r>
        <w:t xml:space="preserve">, SPIDER, A HISTORY OF VIOLENCE, TÖDLICHE VERSPRECHEN, EINE DUNKLE BEGIERDE und COSMOPOLIS. </w:t>
      </w:r>
    </w:p>
    <w:p w:rsidR="00016A18" w:rsidRDefault="00016A18" w:rsidP="00016A18">
      <w:pPr>
        <w:jc w:val="both"/>
      </w:pPr>
      <w:r>
        <w:t xml:space="preserve">Denis Cronenberg war auch bei vielen weiteren Filmen für die Kostüme verantwortlich. Zu den bekanntesten zählen MOONLIGHT UND VALENTINO, MORD IM WEISSEN HAUS, DAWN OF THE DEAD, SHOOT ‘EM UP, CAVEMENS VALENTINE – TOD EINES ENGELS, DEAD SILENCE, DER UNGLAUBLICHE HULK und RESIDENT EVIL: AFTERLIFE. </w:t>
      </w:r>
    </w:p>
    <w:p w:rsidR="00E4209E" w:rsidRDefault="00016A18" w:rsidP="004875EE">
      <w:pPr>
        <w:jc w:val="both"/>
      </w:pPr>
      <w:r>
        <w:t xml:space="preserve">Sie wurde fünf Mal für das Beste Kostümdesign bei den Genie Awards nominiert. </w:t>
      </w:r>
    </w:p>
    <w:p w:rsidR="00F974F1" w:rsidRDefault="00F974F1" w:rsidP="004875EE">
      <w:pPr>
        <w:jc w:val="both"/>
      </w:pPr>
    </w:p>
    <w:p w:rsidR="00F974F1" w:rsidRDefault="00F974F1" w:rsidP="004875EE">
      <w:pPr>
        <w:jc w:val="both"/>
        <w:rPr>
          <w:b/>
        </w:rPr>
      </w:pPr>
    </w:p>
    <w:p w:rsidR="00016A18" w:rsidRPr="00016A18" w:rsidRDefault="00016A18" w:rsidP="00016A18">
      <w:pPr>
        <w:rPr>
          <w:b/>
        </w:rPr>
      </w:pPr>
      <w:r w:rsidRPr="00016A18">
        <w:rPr>
          <w:b/>
        </w:rPr>
        <w:lastRenderedPageBreak/>
        <w:t>STEPHAN DUPUIS</w:t>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r>
      <w:r w:rsidRPr="00016A18">
        <w:rPr>
          <w:b/>
        </w:rPr>
        <w:tab/>
        <w:t>MAKE-UP/HAARE</w:t>
      </w:r>
    </w:p>
    <w:p w:rsidR="00016A18" w:rsidRDefault="00016A18" w:rsidP="00016A18">
      <w:pPr>
        <w:jc w:val="both"/>
      </w:pPr>
      <w:r>
        <w:t xml:space="preserve">Stephan Dupuis begann seine Zusammenarbeit mit David Cronenberg bei SCANNERS – IHRE GEDANKEN KÖNNEN TÖTEN. Zu ihren nachfolgenden gemeinsamen Projekten gehören NAKED LUNCH, CRASH, </w:t>
      </w:r>
      <w:proofErr w:type="spellStart"/>
      <w:r>
        <w:t>eXistenZ</w:t>
      </w:r>
      <w:proofErr w:type="spellEnd"/>
      <w:r>
        <w:t xml:space="preserve">, SPIDER, A HISTORY OF VIOLENCE, TÖDLICHE VERSPRECHEN, EINE DUNKLE BEGIERDE, COSMOPOLIS und DIE FLIEGE, für den Dupuis einen Oscar® für das Beste Make-up gewann (zusammen mit Chris </w:t>
      </w:r>
      <w:proofErr w:type="spellStart"/>
      <w:r>
        <w:t>Walas</w:t>
      </w:r>
      <w:proofErr w:type="spellEnd"/>
      <w:r>
        <w:t xml:space="preserve">) und für einen BAFTA nominiert wurde. </w:t>
      </w:r>
    </w:p>
    <w:p w:rsidR="00016A18" w:rsidRDefault="00016A18" w:rsidP="00016A18">
      <w:pPr>
        <w:jc w:val="both"/>
      </w:pPr>
      <w:r>
        <w:t xml:space="preserve">Er erhielt insgesamt drei Emmy-Nominierungen für sein Make-up bei Ivan </w:t>
      </w:r>
      <w:proofErr w:type="spellStart"/>
      <w:r>
        <w:t>Passers</w:t>
      </w:r>
      <w:proofErr w:type="spellEnd"/>
      <w:r>
        <w:t xml:space="preserve"> STALIN mit Robert Duvall, Robert Dornhelms RUDY: THE RUDY GIULIANI STORY mit James Woods und Robert </w:t>
      </w:r>
      <w:proofErr w:type="spellStart"/>
      <w:r>
        <w:t>Allan</w:t>
      </w:r>
      <w:proofErr w:type="spellEnd"/>
      <w:r>
        <w:t xml:space="preserve"> Ackermans THE REGANS mit James Brolin. </w:t>
      </w:r>
    </w:p>
    <w:p w:rsidR="00016A18" w:rsidRDefault="00016A18" w:rsidP="00016A18">
      <w:pPr>
        <w:jc w:val="both"/>
      </w:pPr>
      <w:r>
        <w:t xml:space="preserve">Zu Dupuis Filmen zählen außerdem Wolfgang Petersens ENEMY MINE – GELIEBTER FEIND, ROBOCOP  und TOTAL RECALL von Paul Verhoeven, Steven Spielbergs INDIANA JONES UND DER LETZTE KREUZZUG, Martin Scorseses KAP DER ANGST, Mel Gibsons DER MANN OHNE GESICHT, Chris Columbus MRS DOUBTFIRE – DAS STACHELIGE KINDERMÄDCHEN, George </w:t>
      </w:r>
      <w:proofErr w:type="spellStart"/>
      <w:r>
        <w:t>Clooneys</w:t>
      </w:r>
      <w:proofErr w:type="spellEnd"/>
      <w:r>
        <w:t xml:space="preserve"> GESTÄNDNISSE – CONFESSIONS OF A DANGEROUS MIND, Niels </w:t>
      </w:r>
      <w:proofErr w:type="spellStart"/>
      <w:r>
        <w:t>Muellers</w:t>
      </w:r>
      <w:proofErr w:type="spellEnd"/>
      <w:r>
        <w:t xml:space="preserve"> THE ASSASSINATION OF RICHARD NIXON, Francis Lawrences I AM LEGEND, Steven </w:t>
      </w:r>
      <w:proofErr w:type="spellStart"/>
      <w:r>
        <w:t>Soderberghs</w:t>
      </w:r>
      <w:proofErr w:type="spellEnd"/>
      <w:r>
        <w:t xml:space="preserve"> CHE: REVOLUCION und Gus van Sants MILK. </w:t>
      </w:r>
    </w:p>
    <w:p w:rsidR="00016A18" w:rsidRDefault="00016A18" w:rsidP="00016A18">
      <w:pPr>
        <w:jc w:val="both"/>
      </w:pPr>
      <w:r>
        <w:t xml:space="preserve">Er brachte sich alles selbst bei und experimentierte mit Latexschaum-Make-up im Keller seiner Eltern in seiner Heimatstadt Montreal. Während er die Universität besuchte, assistierte er dem Chef-Maskenbildner bei Alvin </w:t>
      </w:r>
      <w:proofErr w:type="spellStart"/>
      <w:r>
        <w:t>Rakoffs</w:t>
      </w:r>
      <w:proofErr w:type="spellEnd"/>
      <w:r>
        <w:t xml:space="preserve"> STADT IN FLAMMEN und übernahm dort schließlich sogar die Abteilung für das FX-Make-up. </w:t>
      </w:r>
    </w:p>
    <w:p w:rsidR="00016A18" w:rsidRDefault="00016A18" w:rsidP="00016A18">
      <w:pPr>
        <w:jc w:val="both"/>
      </w:pPr>
      <w:r>
        <w:t xml:space="preserve">Nach seinem Master-Abschluss in Cinema Fine </w:t>
      </w:r>
      <w:proofErr w:type="spellStart"/>
      <w:r>
        <w:t>Arts</w:t>
      </w:r>
      <w:proofErr w:type="spellEnd"/>
      <w:r>
        <w:t xml:space="preserve"> am Sir George Williams </w:t>
      </w:r>
      <w:proofErr w:type="spellStart"/>
      <w:r>
        <w:t>Cmapus</w:t>
      </w:r>
      <w:proofErr w:type="spellEnd"/>
      <w:r>
        <w:t xml:space="preserve">, wurde seine Arbeit von Maskenbildner-Ikone Dick Smith entdeckt, der ihn einlud in New York mit ihm zusammenzuarbeiten. Dupuis arbeitete als nächstes am Oscar®-prämierten Make-up für Jean-Jaques </w:t>
      </w:r>
      <w:proofErr w:type="spellStart"/>
      <w:r>
        <w:t>Annauds</w:t>
      </w:r>
      <w:proofErr w:type="spellEnd"/>
      <w:r>
        <w:t xml:space="preserve"> AM ANFANG WAR DAS FEUER und zusammen mit Chris </w:t>
      </w:r>
      <w:proofErr w:type="spellStart"/>
      <w:r>
        <w:t>Walas</w:t>
      </w:r>
      <w:proofErr w:type="spellEnd"/>
      <w:r>
        <w:t xml:space="preserve"> an SCANNERS – IHRE GEDANKEN KÖNNEN TÖTEN.</w:t>
      </w:r>
    </w:p>
    <w:p w:rsidR="00016A18" w:rsidRPr="00016A18" w:rsidRDefault="00016A18" w:rsidP="00016A18">
      <w:pPr>
        <w:rPr>
          <w:b/>
          <w:lang w:val="en-US"/>
        </w:rPr>
      </w:pPr>
      <w:r w:rsidRPr="00016A18">
        <w:rPr>
          <w:b/>
          <w:lang w:val="en-US"/>
        </w:rPr>
        <w:t>RONALD SANDERS</w:t>
      </w:r>
      <w:r w:rsidRPr="00016A18">
        <w:rPr>
          <w:b/>
          <w:lang w:val="en-US"/>
        </w:rPr>
        <w:tab/>
      </w:r>
      <w:r w:rsidRPr="00016A18">
        <w:rPr>
          <w:b/>
          <w:lang w:val="en-US"/>
        </w:rPr>
        <w:tab/>
      </w:r>
      <w:r w:rsidRPr="00016A18">
        <w:rPr>
          <w:b/>
          <w:lang w:val="en-US"/>
        </w:rPr>
        <w:tab/>
      </w:r>
      <w:r w:rsidRPr="00016A18">
        <w:rPr>
          <w:b/>
          <w:lang w:val="en-US"/>
        </w:rPr>
        <w:tab/>
      </w:r>
      <w:r w:rsidRPr="00016A18">
        <w:rPr>
          <w:b/>
          <w:lang w:val="en-US"/>
        </w:rPr>
        <w:tab/>
      </w:r>
      <w:r w:rsidRPr="00016A18">
        <w:rPr>
          <w:b/>
          <w:lang w:val="en-US"/>
        </w:rPr>
        <w:tab/>
      </w:r>
      <w:r w:rsidRPr="00016A18">
        <w:rPr>
          <w:b/>
          <w:lang w:val="en-US"/>
        </w:rPr>
        <w:tab/>
      </w:r>
      <w:r w:rsidRPr="00016A18">
        <w:rPr>
          <w:b/>
          <w:lang w:val="en-US"/>
        </w:rPr>
        <w:tab/>
      </w:r>
      <w:r w:rsidR="00D879B1">
        <w:rPr>
          <w:b/>
          <w:lang w:val="en-US"/>
        </w:rPr>
        <w:tab/>
      </w:r>
      <w:r w:rsidRPr="00016A18">
        <w:rPr>
          <w:b/>
          <w:lang w:val="en-US"/>
        </w:rPr>
        <w:t>SCHNITT</w:t>
      </w:r>
    </w:p>
    <w:p w:rsidR="00016A18" w:rsidRDefault="00016A18" w:rsidP="00016A18">
      <w:pPr>
        <w:jc w:val="both"/>
      </w:pPr>
      <w:r w:rsidRPr="00463F96">
        <w:rPr>
          <w:lang w:val="en-US"/>
        </w:rPr>
        <w:t xml:space="preserve">MAPS TO THE STARS </w:t>
      </w:r>
      <w:proofErr w:type="spellStart"/>
      <w:proofErr w:type="gramStart"/>
      <w:r w:rsidRPr="00463F96">
        <w:rPr>
          <w:lang w:val="en-US"/>
        </w:rPr>
        <w:t>ist</w:t>
      </w:r>
      <w:proofErr w:type="spellEnd"/>
      <w:proofErr w:type="gramEnd"/>
      <w:r w:rsidRPr="00463F96">
        <w:rPr>
          <w:lang w:val="en-US"/>
        </w:rPr>
        <w:t xml:space="preserve"> Ronald Sanders 17. </w:t>
      </w:r>
      <w:r w:rsidRPr="00463F96">
        <w:t xml:space="preserve">Film für David Cronenberg. Er arbeitete zuvor schon an </w:t>
      </w:r>
      <w:r>
        <w:t xml:space="preserve">SCANNERS – IHRE GEDANKEN KÖNNEN TÖTEN, VIDEODROME, DIE FLIEGE, DIE UNZERTRENNLICHEN, DEAD ZONE – DER ATTENTÄTER, FAST COMPANY, NAKED LUNCH, M. BUTTERFLY, CRASH, </w:t>
      </w:r>
      <w:proofErr w:type="spellStart"/>
      <w:r>
        <w:t>eXistenZ</w:t>
      </w:r>
      <w:proofErr w:type="spellEnd"/>
      <w:r>
        <w:t xml:space="preserve">, A HISTORY OF VIOLENCE, TÖDLICHE VERSPRECHEN, EINE DUNKLE BEGIERDE und COSMOPOLIS sowie dem Kurzfilm CAMERA zusammen. </w:t>
      </w:r>
    </w:p>
    <w:p w:rsidR="00016A18" w:rsidRDefault="00016A18" w:rsidP="00016A18">
      <w:pPr>
        <w:jc w:val="both"/>
      </w:pPr>
      <w:r>
        <w:t xml:space="preserve">Sanders </w:t>
      </w:r>
      <w:proofErr w:type="gramStart"/>
      <w:r>
        <w:t>wurde</w:t>
      </w:r>
      <w:proofErr w:type="gramEnd"/>
      <w:r>
        <w:t xml:space="preserve"> in Winnipeg geboren und kam schon früh mit Film in Kontakt, da sein Vater als Filmvorführer arbeitete. Nach seinem B.A. am St. John’s College der Universität </w:t>
      </w:r>
      <w:proofErr w:type="spellStart"/>
      <w:r>
        <w:t>Manitoba</w:t>
      </w:r>
      <w:proofErr w:type="spellEnd"/>
      <w:r>
        <w:t xml:space="preserve">, zog er nach Toronto, wo er Dokumentationen schnitt und am Tonschnitt von Spielfilmen mitarbeitete. </w:t>
      </w:r>
    </w:p>
    <w:p w:rsidR="00016A18" w:rsidRDefault="00016A18" w:rsidP="00016A18">
      <w:pPr>
        <w:jc w:val="both"/>
      </w:pPr>
      <w:r>
        <w:t xml:space="preserve">Zu seinen bekanntesten Filmen gehören außerdem </w:t>
      </w:r>
      <w:r w:rsidRPr="00EF4693">
        <w:t xml:space="preserve">Henry </w:t>
      </w:r>
      <w:proofErr w:type="spellStart"/>
      <w:r w:rsidRPr="00EF4693">
        <w:t>Selicks</w:t>
      </w:r>
      <w:proofErr w:type="spellEnd"/>
      <w:r w:rsidRPr="00EF4693">
        <w:t xml:space="preserve"> CORALINE, Mark L. Lesters DER FEUERTEUFEL, Yves </w:t>
      </w:r>
      <w:proofErr w:type="spellStart"/>
      <w:r w:rsidRPr="00EF4693">
        <w:t>Simeneaus</w:t>
      </w:r>
      <w:proofErr w:type="spellEnd"/>
      <w:r w:rsidRPr="00EF4693">
        <w:t xml:space="preserve"> GENIAL NORMAL, Robert </w:t>
      </w:r>
      <w:proofErr w:type="spellStart"/>
      <w:r w:rsidRPr="00EF4693">
        <w:t>Longos</w:t>
      </w:r>
      <w:proofErr w:type="spellEnd"/>
      <w:r w:rsidRPr="00EF4693">
        <w:t xml:space="preserve"> VERNETZT – JOHNNY MNEMONIC und </w:t>
      </w:r>
      <w:proofErr w:type="spellStart"/>
      <w:r w:rsidRPr="00EF4693">
        <w:t>Anais</w:t>
      </w:r>
      <w:proofErr w:type="spellEnd"/>
      <w:r w:rsidRPr="00EF4693">
        <w:t xml:space="preserve"> </w:t>
      </w:r>
      <w:proofErr w:type="spellStart"/>
      <w:r w:rsidRPr="00EF4693">
        <w:t>Granofskys</w:t>
      </w:r>
      <w:proofErr w:type="spellEnd"/>
      <w:r w:rsidRPr="00EF4693">
        <w:t xml:space="preserve"> THE LIMB SALESMAN</w:t>
      </w:r>
      <w:r>
        <w:t xml:space="preserve">, Robert </w:t>
      </w:r>
      <w:proofErr w:type="spellStart"/>
      <w:r>
        <w:t>Adetuyis</w:t>
      </w:r>
      <w:proofErr w:type="spellEnd"/>
      <w:r>
        <w:t xml:space="preserve"> BEAT THE WORLD und Steven </w:t>
      </w:r>
      <w:proofErr w:type="spellStart"/>
      <w:r>
        <w:t>Silvers</w:t>
      </w:r>
      <w:proofErr w:type="spellEnd"/>
      <w:r>
        <w:t xml:space="preserve"> THE BANG </w:t>
      </w:r>
      <w:proofErr w:type="spellStart"/>
      <w:r>
        <w:t>BANG</w:t>
      </w:r>
      <w:proofErr w:type="spellEnd"/>
      <w:r>
        <w:t xml:space="preserve"> CLUB. </w:t>
      </w:r>
    </w:p>
    <w:p w:rsidR="00016A18" w:rsidRDefault="00016A18" w:rsidP="00AC248B">
      <w:pPr>
        <w:jc w:val="both"/>
      </w:pPr>
      <w:r>
        <w:lastRenderedPageBreak/>
        <w:t xml:space="preserve">Sanders hat auch fürs Fernsehen gearbeitet, z.B. bei Norman </w:t>
      </w:r>
      <w:proofErr w:type="spellStart"/>
      <w:r>
        <w:t>Jewisons</w:t>
      </w:r>
      <w:proofErr w:type="spellEnd"/>
      <w:r>
        <w:t xml:space="preserve"> ABENDESSEN MIT FREUNDEN, Steven </w:t>
      </w:r>
      <w:proofErr w:type="spellStart"/>
      <w:r>
        <w:t>Hillard</w:t>
      </w:r>
      <w:proofErr w:type="spellEnd"/>
      <w:r>
        <w:t xml:space="preserve"> Sterns DER HERRSCHER DES CENTRAL PARKS, Daniel Petrie </w:t>
      </w:r>
      <w:proofErr w:type="spellStart"/>
      <w:r>
        <w:t>Jr.s</w:t>
      </w:r>
      <w:proofErr w:type="spellEnd"/>
      <w:r>
        <w:t xml:space="preserve"> DEAD SILENCE – FLAMMEN IN DER STILLE und </w:t>
      </w:r>
      <w:proofErr w:type="spellStart"/>
      <w:r>
        <w:t>Lamont</w:t>
      </w:r>
      <w:proofErr w:type="spellEnd"/>
      <w:r>
        <w:t xml:space="preserve"> Johnsons WINTERLIEBE – SPÄTE ROMANZE IM SCHNEE. </w:t>
      </w:r>
    </w:p>
    <w:p w:rsidR="00F06DF5" w:rsidRDefault="00F06DF5" w:rsidP="00AC248B">
      <w:pPr>
        <w:jc w:val="both"/>
      </w:pPr>
    </w:p>
    <w:p w:rsidR="00F06DF5" w:rsidRDefault="004875EE" w:rsidP="004875EE">
      <w:pPr>
        <w:jc w:val="center"/>
      </w:pPr>
      <w:r>
        <w:rPr>
          <w:noProof/>
          <w:lang w:eastAsia="de-DE"/>
        </w:rPr>
        <w:drawing>
          <wp:inline distT="0" distB="0" distL="0" distR="0">
            <wp:extent cx="5095618" cy="3390900"/>
            <wp:effectExtent l="19050" t="0" r="0" b="0"/>
            <wp:docPr id="1" name="Grafik 8" descr="dr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h.jpg"/>
                    <pic:cNvPicPr/>
                  </pic:nvPicPr>
                  <pic:blipFill>
                    <a:blip r:embed="rId12" cstate="print"/>
                    <a:stretch>
                      <a:fillRect/>
                    </a:stretch>
                  </pic:blipFill>
                  <pic:spPr>
                    <a:xfrm>
                      <a:off x="0" y="0"/>
                      <a:ext cx="5110563" cy="3400845"/>
                    </a:xfrm>
                    <a:prstGeom prst="rect">
                      <a:avLst/>
                    </a:prstGeom>
                  </pic:spPr>
                </pic:pic>
              </a:graphicData>
            </a:graphic>
          </wp:inline>
        </w:drawing>
      </w:r>
    </w:p>
    <w:sectPr w:rsidR="00F06DF5" w:rsidSect="00821E3B">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507" w:rsidRDefault="00BE5507" w:rsidP="00821E3B">
      <w:pPr>
        <w:spacing w:after="0" w:line="240" w:lineRule="auto"/>
      </w:pPr>
      <w:r>
        <w:separator/>
      </w:r>
    </w:p>
  </w:endnote>
  <w:endnote w:type="continuationSeparator" w:id="0">
    <w:p w:rsidR="00BE5507" w:rsidRDefault="00BE5507" w:rsidP="00821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95603"/>
      <w:docPartObj>
        <w:docPartGallery w:val="Page Numbers (Bottom of Page)"/>
        <w:docPartUnique/>
      </w:docPartObj>
    </w:sdtPr>
    <w:sdtContent>
      <w:p w:rsidR="00BE5507" w:rsidRDefault="0099579C">
        <w:pPr>
          <w:pStyle w:val="Fuzeile"/>
          <w:jc w:val="center"/>
        </w:pPr>
        <w:fldSimple w:instr=" PAGE   \* MERGEFORMAT ">
          <w:r w:rsidR="00580361">
            <w:rPr>
              <w:noProof/>
            </w:rPr>
            <w:t>7</w:t>
          </w:r>
        </w:fldSimple>
      </w:p>
    </w:sdtContent>
  </w:sdt>
  <w:p w:rsidR="00BE5507" w:rsidRDefault="00BE550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507" w:rsidRDefault="00BE5507" w:rsidP="00821E3B">
      <w:pPr>
        <w:spacing w:after="0" w:line="240" w:lineRule="auto"/>
      </w:pPr>
      <w:r>
        <w:separator/>
      </w:r>
    </w:p>
  </w:footnote>
  <w:footnote w:type="continuationSeparator" w:id="0">
    <w:p w:rsidR="00BE5507" w:rsidRDefault="00BE5507" w:rsidP="00821E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36B89"/>
    <w:rsid w:val="00002D4E"/>
    <w:rsid w:val="00015043"/>
    <w:rsid w:val="00016A18"/>
    <w:rsid w:val="00027AFE"/>
    <w:rsid w:val="0008121C"/>
    <w:rsid w:val="0009316C"/>
    <w:rsid w:val="000A2470"/>
    <w:rsid w:val="000B2A73"/>
    <w:rsid w:val="000B3990"/>
    <w:rsid w:val="000D2034"/>
    <w:rsid w:val="000F1297"/>
    <w:rsid w:val="001010C8"/>
    <w:rsid w:val="00112620"/>
    <w:rsid w:val="001161A2"/>
    <w:rsid w:val="001349C9"/>
    <w:rsid w:val="0013794E"/>
    <w:rsid w:val="00152E6B"/>
    <w:rsid w:val="00175C4E"/>
    <w:rsid w:val="00185E50"/>
    <w:rsid w:val="001A2B18"/>
    <w:rsid w:val="001A5A24"/>
    <w:rsid w:val="001A64A6"/>
    <w:rsid w:val="001D1826"/>
    <w:rsid w:val="001D7A6B"/>
    <w:rsid w:val="001E654C"/>
    <w:rsid w:val="001F0B93"/>
    <w:rsid w:val="00203696"/>
    <w:rsid w:val="00206E27"/>
    <w:rsid w:val="00206F0A"/>
    <w:rsid w:val="00213148"/>
    <w:rsid w:val="00214906"/>
    <w:rsid w:val="00233689"/>
    <w:rsid w:val="00275357"/>
    <w:rsid w:val="002A41E8"/>
    <w:rsid w:val="002B1450"/>
    <w:rsid w:val="002B48F6"/>
    <w:rsid w:val="002D6F5A"/>
    <w:rsid w:val="002E47E9"/>
    <w:rsid w:val="002F4EBD"/>
    <w:rsid w:val="00311A1C"/>
    <w:rsid w:val="00323986"/>
    <w:rsid w:val="00323DF0"/>
    <w:rsid w:val="003345B9"/>
    <w:rsid w:val="003456A6"/>
    <w:rsid w:val="00363A8A"/>
    <w:rsid w:val="00385E47"/>
    <w:rsid w:val="003A7063"/>
    <w:rsid w:val="003C55F5"/>
    <w:rsid w:val="003C5F01"/>
    <w:rsid w:val="003C65DB"/>
    <w:rsid w:val="003D1FA2"/>
    <w:rsid w:val="003D619F"/>
    <w:rsid w:val="003E2261"/>
    <w:rsid w:val="003F5B19"/>
    <w:rsid w:val="004070BC"/>
    <w:rsid w:val="004212E9"/>
    <w:rsid w:val="00432C0E"/>
    <w:rsid w:val="00433D6C"/>
    <w:rsid w:val="0043790C"/>
    <w:rsid w:val="004429EC"/>
    <w:rsid w:val="00457FA3"/>
    <w:rsid w:val="004855C9"/>
    <w:rsid w:val="004875EE"/>
    <w:rsid w:val="00495CC2"/>
    <w:rsid w:val="004F0A84"/>
    <w:rsid w:val="00515562"/>
    <w:rsid w:val="00533228"/>
    <w:rsid w:val="00536B89"/>
    <w:rsid w:val="005415D6"/>
    <w:rsid w:val="00556D46"/>
    <w:rsid w:val="00564769"/>
    <w:rsid w:val="00580361"/>
    <w:rsid w:val="00597BDB"/>
    <w:rsid w:val="005B1DB4"/>
    <w:rsid w:val="005B62F7"/>
    <w:rsid w:val="005B7CBA"/>
    <w:rsid w:val="005D405D"/>
    <w:rsid w:val="005D5986"/>
    <w:rsid w:val="005D6B3B"/>
    <w:rsid w:val="00626A18"/>
    <w:rsid w:val="00632D96"/>
    <w:rsid w:val="006354AF"/>
    <w:rsid w:val="006552FF"/>
    <w:rsid w:val="00655E1E"/>
    <w:rsid w:val="006609BC"/>
    <w:rsid w:val="00676901"/>
    <w:rsid w:val="006A476C"/>
    <w:rsid w:val="006C78E6"/>
    <w:rsid w:val="006E2628"/>
    <w:rsid w:val="006F06C4"/>
    <w:rsid w:val="006F0CDD"/>
    <w:rsid w:val="00714BAA"/>
    <w:rsid w:val="00736CCD"/>
    <w:rsid w:val="00750953"/>
    <w:rsid w:val="007540C6"/>
    <w:rsid w:val="00756DD0"/>
    <w:rsid w:val="00767FD4"/>
    <w:rsid w:val="00771899"/>
    <w:rsid w:val="00784917"/>
    <w:rsid w:val="007900EF"/>
    <w:rsid w:val="007A77C9"/>
    <w:rsid w:val="007C0C04"/>
    <w:rsid w:val="007C14C4"/>
    <w:rsid w:val="007E5BD9"/>
    <w:rsid w:val="007F040E"/>
    <w:rsid w:val="00801701"/>
    <w:rsid w:val="00821E3B"/>
    <w:rsid w:val="0086483A"/>
    <w:rsid w:val="00872A8A"/>
    <w:rsid w:val="00873F3B"/>
    <w:rsid w:val="008973AB"/>
    <w:rsid w:val="008A71BD"/>
    <w:rsid w:val="008B3E68"/>
    <w:rsid w:val="008B4C53"/>
    <w:rsid w:val="008B7576"/>
    <w:rsid w:val="008D23B3"/>
    <w:rsid w:val="008F2C34"/>
    <w:rsid w:val="008F7635"/>
    <w:rsid w:val="009025A3"/>
    <w:rsid w:val="009216EE"/>
    <w:rsid w:val="0092489B"/>
    <w:rsid w:val="009375F4"/>
    <w:rsid w:val="00951B9E"/>
    <w:rsid w:val="00954985"/>
    <w:rsid w:val="009742CD"/>
    <w:rsid w:val="0097445C"/>
    <w:rsid w:val="00982E98"/>
    <w:rsid w:val="0099579C"/>
    <w:rsid w:val="00995B8F"/>
    <w:rsid w:val="009965B0"/>
    <w:rsid w:val="009B3F1C"/>
    <w:rsid w:val="009B4488"/>
    <w:rsid w:val="009B51F0"/>
    <w:rsid w:val="009C000E"/>
    <w:rsid w:val="009C4E29"/>
    <w:rsid w:val="009E31B0"/>
    <w:rsid w:val="00A05E4F"/>
    <w:rsid w:val="00A35126"/>
    <w:rsid w:val="00A4469D"/>
    <w:rsid w:val="00A751C5"/>
    <w:rsid w:val="00A772AA"/>
    <w:rsid w:val="00A86929"/>
    <w:rsid w:val="00A971DB"/>
    <w:rsid w:val="00AC248B"/>
    <w:rsid w:val="00AC3C9D"/>
    <w:rsid w:val="00AC5C5C"/>
    <w:rsid w:val="00AD009A"/>
    <w:rsid w:val="00AE62DA"/>
    <w:rsid w:val="00AE690F"/>
    <w:rsid w:val="00AF27BF"/>
    <w:rsid w:val="00B0054E"/>
    <w:rsid w:val="00B11C9C"/>
    <w:rsid w:val="00B13DC6"/>
    <w:rsid w:val="00B17A8D"/>
    <w:rsid w:val="00B46205"/>
    <w:rsid w:val="00B50E3D"/>
    <w:rsid w:val="00B6390B"/>
    <w:rsid w:val="00B65975"/>
    <w:rsid w:val="00B97668"/>
    <w:rsid w:val="00BA6834"/>
    <w:rsid w:val="00BE3F3A"/>
    <w:rsid w:val="00BE5507"/>
    <w:rsid w:val="00C21A67"/>
    <w:rsid w:val="00C220A0"/>
    <w:rsid w:val="00C249E4"/>
    <w:rsid w:val="00C26311"/>
    <w:rsid w:val="00C32754"/>
    <w:rsid w:val="00C5167F"/>
    <w:rsid w:val="00C6664B"/>
    <w:rsid w:val="00C72B7B"/>
    <w:rsid w:val="00C75034"/>
    <w:rsid w:val="00C7607F"/>
    <w:rsid w:val="00CA0CCD"/>
    <w:rsid w:val="00CB3729"/>
    <w:rsid w:val="00CB37EE"/>
    <w:rsid w:val="00CC2A68"/>
    <w:rsid w:val="00CD7EC9"/>
    <w:rsid w:val="00CE7FAD"/>
    <w:rsid w:val="00CF4635"/>
    <w:rsid w:val="00D019BD"/>
    <w:rsid w:val="00D052A7"/>
    <w:rsid w:val="00D23CF8"/>
    <w:rsid w:val="00D63028"/>
    <w:rsid w:val="00D879B1"/>
    <w:rsid w:val="00DA0475"/>
    <w:rsid w:val="00DA1BE4"/>
    <w:rsid w:val="00DB5917"/>
    <w:rsid w:val="00DC6A71"/>
    <w:rsid w:val="00DD0BE3"/>
    <w:rsid w:val="00DE2042"/>
    <w:rsid w:val="00E036B3"/>
    <w:rsid w:val="00E1524E"/>
    <w:rsid w:val="00E15B8A"/>
    <w:rsid w:val="00E24A7D"/>
    <w:rsid w:val="00E4209E"/>
    <w:rsid w:val="00E477BB"/>
    <w:rsid w:val="00E60373"/>
    <w:rsid w:val="00E6061F"/>
    <w:rsid w:val="00E6615D"/>
    <w:rsid w:val="00E93124"/>
    <w:rsid w:val="00EB48C9"/>
    <w:rsid w:val="00EC61A6"/>
    <w:rsid w:val="00ED3CE7"/>
    <w:rsid w:val="00ED6CA2"/>
    <w:rsid w:val="00EE4331"/>
    <w:rsid w:val="00EF222E"/>
    <w:rsid w:val="00EF648D"/>
    <w:rsid w:val="00F06733"/>
    <w:rsid w:val="00F069AD"/>
    <w:rsid w:val="00F06DF5"/>
    <w:rsid w:val="00F114B8"/>
    <w:rsid w:val="00F1436B"/>
    <w:rsid w:val="00F16B8C"/>
    <w:rsid w:val="00F25239"/>
    <w:rsid w:val="00F45331"/>
    <w:rsid w:val="00F739CB"/>
    <w:rsid w:val="00F974F1"/>
    <w:rsid w:val="00FA6845"/>
    <w:rsid w:val="00FA6897"/>
    <w:rsid w:val="00FA78FD"/>
    <w:rsid w:val="00FB107A"/>
    <w:rsid w:val="00FC2500"/>
    <w:rsid w:val="00FF2D1B"/>
    <w:rsid w:val="00FF44C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62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2F4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F4EBD"/>
    <w:rPr>
      <w:color w:val="0000FF"/>
      <w:u w:val="single"/>
    </w:rPr>
  </w:style>
  <w:style w:type="paragraph" w:styleId="Sprechblasentext">
    <w:name w:val="Balloon Text"/>
    <w:basedOn w:val="Standard"/>
    <w:link w:val="SprechblasentextZchn"/>
    <w:uiPriority w:val="99"/>
    <w:semiHidden/>
    <w:unhideWhenUsed/>
    <w:rsid w:val="002F4E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4EBD"/>
    <w:rPr>
      <w:rFonts w:ascii="Tahoma" w:hAnsi="Tahoma" w:cs="Tahoma"/>
      <w:sz w:val="16"/>
      <w:szCs w:val="16"/>
    </w:rPr>
  </w:style>
  <w:style w:type="paragraph" w:styleId="KeinLeerraum">
    <w:name w:val="No Spacing"/>
    <w:uiPriority w:val="1"/>
    <w:qFormat/>
    <w:rsid w:val="002E47E9"/>
    <w:pPr>
      <w:spacing w:after="0" w:line="240" w:lineRule="auto"/>
    </w:pPr>
  </w:style>
  <w:style w:type="paragraph" w:styleId="Kopfzeile">
    <w:name w:val="header"/>
    <w:basedOn w:val="Standard"/>
    <w:link w:val="KopfzeileZchn"/>
    <w:uiPriority w:val="99"/>
    <w:semiHidden/>
    <w:unhideWhenUsed/>
    <w:rsid w:val="00821E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21E3B"/>
  </w:style>
  <w:style w:type="paragraph" w:styleId="Fuzeile">
    <w:name w:val="footer"/>
    <w:basedOn w:val="Standard"/>
    <w:link w:val="FuzeileZchn"/>
    <w:uiPriority w:val="99"/>
    <w:unhideWhenUsed/>
    <w:rsid w:val="00821E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E3B"/>
  </w:style>
  <w:style w:type="character" w:styleId="Fett">
    <w:name w:val="Strong"/>
    <w:basedOn w:val="Absatz-Standardschriftart"/>
    <w:uiPriority w:val="22"/>
    <w:qFormat/>
    <w:rsid w:val="006552FF"/>
    <w:rPr>
      <w:b/>
      <w:bCs/>
    </w:rPr>
  </w:style>
  <w:style w:type="paragraph" w:styleId="Listenabsatz">
    <w:name w:val="List Paragraph"/>
    <w:basedOn w:val="Standard"/>
    <w:uiPriority w:val="34"/>
    <w:qFormat/>
    <w:rsid w:val="00BE55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fa-film.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e.wikipedia.org/wiki/Breaking_Dawn_%E2%80%93_Bis%28s%29_zum_Ende_der_Nacht_%E2%80%93_Teil_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ino-zeit.de/filme/short-cuts-tv-tipp-der-woche" TargetMode="External"/><Relationship Id="rId4" Type="http://schemas.openxmlformats.org/officeDocument/2006/relationships/webSettings" Target="webSettings.xml"/><Relationship Id="rId9" Type="http://schemas.openxmlformats.org/officeDocument/2006/relationships/hyperlink" Target="http://www.spiegel.de/kultur/kino/cannes-tommy-lee-jones-und-hilary-swank-in-the-homesman-a-970129.html"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55581-F4CF-4A1B-AEB6-AB88761C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10177</Words>
  <Characters>64122</Characters>
  <Application>Microsoft Office Word</Application>
  <DocSecurity>0</DocSecurity>
  <Lines>534</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Polster</dc:creator>
  <cp:lastModifiedBy>Christina Leissl</cp:lastModifiedBy>
  <cp:revision>47</cp:revision>
  <cp:lastPrinted>2014-07-21T07:01:00Z</cp:lastPrinted>
  <dcterms:created xsi:type="dcterms:W3CDTF">2014-05-08T07:48:00Z</dcterms:created>
  <dcterms:modified xsi:type="dcterms:W3CDTF">2014-09-05T09:32:00Z</dcterms:modified>
</cp:coreProperties>
</file>