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7937C" w14:textId="77777777" w:rsidR="00053BBA" w:rsidRDefault="003848C1">
      <w:pPr>
        <w:spacing w:line="240" w:lineRule="auto"/>
        <w:jc w:val="center"/>
        <w:rPr>
          <w:b/>
          <w:sz w:val="30"/>
          <w:szCs w:val="30"/>
        </w:rPr>
      </w:pPr>
      <w:r>
        <w:rPr>
          <w:b/>
          <w:sz w:val="30"/>
          <w:szCs w:val="30"/>
        </w:rPr>
        <w:t xml:space="preserve">Presseheft “Peter von Kant” </w:t>
      </w:r>
    </w:p>
    <w:p w14:paraId="34C1D8CF" w14:textId="77777777" w:rsidR="00053BBA" w:rsidRDefault="00053BBA">
      <w:pPr>
        <w:spacing w:line="240" w:lineRule="auto"/>
        <w:jc w:val="center"/>
        <w:rPr>
          <w:sz w:val="24"/>
          <w:szCs w:val="24"/>
          <w:u w:val="single"/>
        </w:rPr>
      </w:pPr>
    </w:p>
    <w:p w14:paraId="0BA75219" w14:textId="77777777" w:rsidR="00053BBA" w:rsidRDefault="003848C1">
      <w:pPr>
        <w:spacing w:line="240" w:lineRule="auto"/>
        <w:jc w:val="center"/>
        <w:rPr>
          <w:sz w:val="24"/>
          <w:szCs w:val="24"/>
          <w:u w:val="single"/>
        </w:rPr>
      </w:pPr>
      <w:r>
        <w:rPr>
          <w:noProof/>
          <w:sz w:val="24"/>
          <w:szCs w:val="24"/>
          <w:u w:val="single"/>
          <w:lang w:val="de-DE"/>
        </w:rPr>
        <w:drawing>
          <wp:inline distT="114300" distB="114300" distL="114300" distR="114300" wp14:anchorId="4AB411B3" wp14:editId="7917E806">
            <wp:extent cx="5395913" cy="306095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395913" cy="3060954"/>
                    </a:xfrm>
                    <a:prstGeom prst="rect">
                      <a:avLst/>
                    </a:prstGeom>
                    <a:ln/>
                  </pic:spPr>
                </pic:pic>
              </a:graphicData>
            </a:graphic>
          </wp:inline>
        </w:drawing>
      </w:r>
    </w:p>
    <w:p w14:paraId="2D0534D7" w14:textId="77777777" w:rsidR="00053BBA" w:rsidRDefault="003848C1">
      <w:pPr>
        <w:spacing w:line="240" w:lineRule="auto"/>
        <w:rPr>
          <w:sz w:val="24"/>
          <w:szCs w:val="24"/>
          <w:u w:val="single"/>
        </w:rPr>
      </w:pPr>
      <w:r>
        <w:rPr>
          <w:noProof/>
          <w:sz w:val="24"/>
          <w:szCs w:val="24"/>
          <w:u w:val="single"/>
          <w:lang w:val="de-DE"/>
        </w:rPr>
        <w:drawing>
          <wp:inline distT="114300" distB="114300" distL="114300" distR="114300" wp14:anchorId="252D32E1" wp14:editId="5205AF97">
            <wp:extent cx="5731200" cy="32385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3238500"/>
                    </a:xfrm>
                    <a:prstGeom prst="rect">
                      <a:avLst/>
                    </a:prstGeom>
                    <a:ln/>
                  </pic:spPr>
                </pic:pic>
              </a:graphicData>
            </a:graphic>
          </wp:inline>
        </w:drawing>
      </w:r>
    </w:p>
    <w:p w14:paraId="3BC8F8F1" w14:textId="77777777" w:rsidR="00053BBA" w:rsidRDefault="00053BBA">
      <w:pPr>
        <w:spacing w:line="240" w:lineRule="auto"/>
        <w:rPr>
          <w:sz w:val="24"/>
          <w:szCs w:val="24"/>
          <w:u w:val="single"/>
        </w:rPr>
      </w:pPr>
    </w:p>
    <w:p w14:paraId="2803116A" w14:textId="77777777" w:rsidR="00053BBA" w:rsidRDefault="00053BBA">
      <w:pPr>
        <w:spacing w:line="240" w:lineRule="auto"/>
        <w:rPr>
          <w:sz w:val="24"/>
          <w:szCs w:val="24"/>
          <w:u w:val="single"/>
        </w:rPr>
      </w:pPr>
    </w:p>
    <w:p w14:paraId="18BFDD83" w14:textId="77777777" w:rsidR="00053BBA" w:rsidRDefault="003848C1">
      <w:pPr>
        <w:spacing w:line="240" w:lineRule="auto"/>
        <w:rPr>
          <w:sz w:val="24"/>
          <w:szCs w:val="24"/>
          <w:u w:val="single"/>
        </w:rPr>
      </w:pPr>
      <w:r>
        <w:rPr>
          <w:sz w:val="24"/>
          <w:szCs w:val="24"/>
          <w:u w:val="single"/>
        </w:rPr>
        <w:t xml:space="preserve">Synopsis </w:t>
      </w:r>
    </w:p>
    <w:p w14:paraId="13A1A171" w14:textId="77777777" w:rsidR="00053BBA" w:rsidRDefault="003848C1">
      <w:pPr>
        <w:shd w:val="clear" w:color="auto" w:fill="FFFFFF"/>
        <w:spacing w:before="200" w:after="200" w:line="240" w:lineRule="auto"/>
        <w:jc w:val="both"/>
        <w:rPr>
          <w:color w:val="222222"/>
          <w:sz w:val="24"/>
          <w:szCs w:val="24"/>
        </w:rPr>
      </w:pPr>
      <w:r>
        <w:rPr>
          <w:color w:val="222222"/>
          <w:sz w:val="24"/>
          <w:szCs w:val="24"/>
        </w:rPr>
        <w:t xml:space="preserve">Peter von Kant (Denis </w:t>
      </w:r>
      <w:proofErr w:type="spellStart"/>
      <w:r>
        <w:rPr>
          <w:color w:val="222222"/>
          <w:sz w:val="24"/>
          <w:szCs w:val="24"/>
        </w:rPr>
        <w:t>Ménochet</w:t>
      </w:r>
      <w:proofErr w:type="spellEnd"/>
      <w:r>
        <w:rPr>
          <w:color w:val="222222"/>
          <w:sz w:val="24"/>
          <w:szCs w:val="24"/>
        </w:rPr>
        <w:t>) – einst ein bedeutender Regisseur, doch bereits über seinem künstlerischen Zenit – wankt liebend, leidend, schreiend, saufend und singend durch sein Kölner Atelier. Durch den Filmstar Sidonie (Isabelle Adjani), die viele Jahre Peters Muse war, lernt Pete</w:t>
      </w:r>
      <w:r>
        <w:rPr>
          <w:color w:val="222222"/>
          <w:sz w:val="24"/>
          <w:szCs w:val="24"/>
        </w:rPr>
        <w:t>r den schönen Amir kennen und verliebt sich auf der Stelle in den jungen Schauspieler. Genauso schnell, wie eine leidenschaftliche Affäre zwischen den beiden beginnt, endet diese wieder, als Amir durch Peter zu Berühmtheit gelangt. Amir verspottet, demütig</w:t>
      </w:r>
      <w:r>
        <w:rPr>
          <w:color w:val="222222"/>
          <w:sz w:val="24"/>
          <w:szCs w:val="24"/>
        </w:rPr>
        <w:t xml:space="preserve">t und betrügt Peter, wodurch dieser einer </w:t>
      </w:r>
      <w:r>
        <w:rPr>
          <w:color w:val="222222"/>
          <w:sz w:val="24"/>
          <w:szCs w:val="24"/>
        </w:rPr>
        <w:lastRenderedPageBreak/>
        <w:t>Zerstörungssucht verfällt, die nicht zuletzt seine Mutter (Hanna Schygulla) und seinen letzten treuen Begleiter und Diener Karl trifft ...</w:t>
      </w:r>
    </w:p>
    <w:p w14:paraId="3ABB1E07" w14:textId="77777777" w:rsidR="00053BBA" w:rsidRDefault="003848C1">
      <w:pPr>
        <w:shd w:val="clear" w:color="auto" w:fill="FFFFFF"/>
        <w:spacing w:before="200" w:after="200" w:line="240" w:lineRule="auto"/>
        <w:jc w:val="both"/>
        <w:rPr>
          <w:color w:val="222222"/>
          <w:sz w:val="24"/>
          <w:szCs w:val="24"/>
        </w:rPr>
      </w:pPr>
      <w:r>
        <w:rPr>
          <w:color w:val="222222"/>
          <w:sz w:val="24"/>
          <w:szCs w:val="24"/>
        </w:rPr>
        <w:t>1972 entstanden, gilt Rainer Werner Fassbinders “Die bitteren Tränen der Pe</w:t>
      </w:r>
      <w:r>
        <w:rPr>
          <w:color w:val="222222"/>
          <w:sz w:val="24"/>
          <w:szCs w:val="24"/>
        </w:rPr>
        <w:t>tra von Kant” als eines der ersten von vielen seiner großen Regie-Meisterwerke. 2022 eröffnete Fran</w:t>
      </w:r>
      <w:r>
        <w:rPr>
          <w:sz w:val="24"/>
          <w:szCs w:val="24"/>
        </w:rPr>
        <w:t>ç</w:t>
      </w:r>
      <w:r>
        <w:rPr>
          <w:color w:val="222222"/>
          <w:sz w:val="24"/>
          <w:szCs w:val="24"/>
        </w:rPr>
        <w:t>ois Ozons Neuinterpretation und filmische Hommage an Fassbinder unter dem Titel “Peter von Kant” die 72. Berlinale. Ozon (u.a. “8 Frauen”) folgt der ursprün</w:t>
      </w:r>
      <w:r>
        <w:rPr>
          <w:color w:val="222222"/>
          <w:sz w:val="24"/>
          <w:szCs w:val="24"/>
        </w:rPr>
        <w:t xml:space="preserve">glichen Konstellation und Handlung Punkt für Punkt, doch tauscht er die drei lesbischen Frauenrollen (in Fassbinders Fassung u.a. mit Hanna Schygulla) gegen drei männliche Charaktere aus. Darüber hinaus ähnelt die Hauptfigur Peter, von Denis </w:t>
      </w:r>
      <w:proofErr w:type="spellStart"/>
      <w:r>
        <w:rPr>
          <w:color w:val="222222"/>
          <w:sz w:val="24"/>
          <w:szCs w:val="24"/>
        </w:rPr>
        <w:t>Ménochet</w:t>
      </w:r>
      <w:proofErr w:type="spellEnd"/>
      <w:r>
        <w:rPr>
          <w:color w:val="222222"/>
          <w:sz w:val="24"/>
          <w:szCs w:val="24"/>
        </w:rPr>
        <w:t xml:space="preserve"> in ei</w:t>
      </w:r>
      <w:r>
        <w:rPr>
          <w:color w:val="222222"/>
          <w:sz w:val="24"/>
          <w:szCs w:val="24"/>
        </w:rPr>
        <w:t>nem geradezu physischen und schauspielerischen Kraftakt porträtiert, in seinem Äußeren, seinem Verhalten und seinem Alkohol- und Drogenkonsum stark dem Rainer Werner Fassbinder der 1970er-Jahre. So wird “Peter von Kant” zu einem Tribut ans Kino, an das Leb</w:t>
      </w:r>
      <w:r>
        <w:rPr>
          <w:color w:val="222222"/>
          <w:sz w:val="24"/>
          <w:szCs w:val="24"/>
        </w:rPr>
        <w:t>ensgefühl der 70er Jahre und an einen der größten Regisseure der zeitgenössischen Filmwelt!</w:t>
      </w:r>
    </w:p>
    <w:p w14:paraId="377BD24D" w14:textId="77777777" w:rsidR="00053BBA" w:rsidRDefault="00053BBA">
      <w:pPr>
        <w:spacing w:line="240" w:lineRule="auto"/>
        <w:jc w:val="both"/>
        <w:rPr>
          <w:sz w:val="24"/>
          <w:szCs w:val="24"/>
        </w:rPr>
      </w:pPr>
    </w:p>
    <w:p w14:paraId="243FB30F" w14:textId="77777777" w:rsidR="00053BBA" w:rsidRDefault="003848C1">
      <w:pPr>
        <w:spacing w:line="240" w:lineRule="auto"/>
        <w:jc w:val="both"/>
        <w:rPr>
          <w:sz w:val="24"/>
          <w:szCs w:val="24"/>
        </w:rPr>
      </w:pPr>
      <w:r>
        <w:rPr>
          <w:noProof/>
          <w:sz w:val="24"/>
          <w:szCs w:val="24"/>
          <w:lang w:val="de-DE"/>
        </w:rPr>
        <w:drawing>
          <wp:inline distT="114300" distB="114300" distL="114300" distR="114300" wp14:anchorId="3F2E0321" wp14:editId="633AE992">
            <wp:extent cx="5731200" cy="3378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31200" cy="3378200"/>
                    </a:xfrm>
                    <a:prstGeom prst="rect">
                      <a:avLst/>
                    </a:prstGeom>
                    <a:ln/>
                  </pic:spPr>
                </pic:pic>
              </a:graphicData>
            </a:graphic>
          </wp:inline>
        </w:drawing>
      </w:r>
    </w:p>
    <w:p w14:paraId="3AC50D2F" w14:textId="77777777" w:rsidR="00053BBA" w:rsidRDefault="00053BBA">
      <w:pPr>
        <w:spacing w:line="240" w:lineRule="auto"/>
        <w:jc w:val="both"/>
        <w:rPr>
          <w:sz w:val="24"/>
          <w:szCs w:val="24"/>
        </w:rPr>
      </w:pPr>
    </w:p>
    <w:p w14:paraId="34978989" w14:textId="77777777" w:rsidR="00053BBA" w:rsidRDefault="00053BBA">
      <w:pPr>
        <w:spacing w:line="240" w:lineRule="auto"/>
        <w:ind w:left="720"/>
        <w:jc w:val="both"/>
        <w:rPr>
          <w:sz w:val="24"/>
          <w:szCs w:val="24"/>
        </w:rPr>
      </w:pPr>
    </w:p>
    <w:p w14:paraId="34840EDB" w14:textId="77777777" w:rsidR="00053BBA" w:rsidRDefault="003848C1">
      <w:pPr>
        <w:spacing w:line="240" w:lineRule="auto"/>
        <w:rPr>
          <w:sz w:val="24"/>
          <w:szCs w:val="24"/>
          <w:u w:val="single"/>
        </w:rPr>
      </w:pPr>
      <w:r>
        <w:rPr>
          <w:sz w:val="24"/>
          <w:szCs w:val="24"/>
          <w:u w:val="single"/>
        </w:rPr>
        <w:t>Stab- und Besetzungsliste</w:t>
      </w:r>
    </w:p>
    <w:p w14:paraId="493AC957" w14:textId="77777777" w:rsidR="00053BBA" w:rsidRDefault="00053BBA">
      <w:pPr>
        <w:spacing w:line="240" w:lineRule="auto"/>
        <w:rPr>
          <w:sz w:val="24"/>
          <w:szCs w:val="24"/>
        </w:rPr>
      </w:pPr>
    </w:p>
    <w:p w14:paraId="6F4AEA04" w14:textId="77777777" w:rsidR="00053BBA" w:rsidRDefault="003848C1">
      <w:pPr>
        <w:spacing w:line="240" w:lineRule="auto"/>
        <w:rPr>
          <w:b/>
          <w:sz w:val="24"/>
          <w:szCs w:val="24"/>
        </w:rPr>
      </w:pPr>
      <w:r>
        <w:rPr>
          <w:b/>
          <w:sz w:val="24"/>
          <w:szCs w:val="24"/>
        </w:rPr>
        <w:t>Cast:</w:t>
      </w:r>
    </w:p>
    <w:p w14:paraId="28008C5F" w14:textId="77777777" w:rsidR="00053BBA" w:rsidRDefault="00053BBA">
      <w:pPr>
        <w:spacing w:line="240" w:lineRule="auto"/>
        <w:rPr>
          <w:sz w:val="24"/>
          <w:szCs w:val="24"/>
        </w:rPr>
      </w:pPr>
    </w:p>
    <w:p w14:paraId="3815E829" w14:textId="77777777" w:rsidR="00053BBA" w:rsidRDefault="003848C1">
      <w:pPr>
        <w:spacing w:line="240" w:lineRule="auto"/>
        <w:rPr>
          <w:sz w:val="24"/>
          <w:szCs w:val="24"/>
        </w:rPr>
      </w:pPr>
      <w:r>
        <w:rPr>
          <w:sz w:val="24"/>
          <w:szCs w:val="24"/>
        </w:rPr>
        <w:t>Peter von Kant</w:t>
      </w:r>
      <w:r>
        <w:rPr>
          <w:sz w:val="24"/>
          <w:szCs w:val="24"/>
        </w:rPr>
        <w:tab/>
      </w:r>
      <w:r>
        <w:rPr>
          <w:sz w:val="24"/>
          <w:szCs w:val="24"/>
        </w:rPr>
        <w:tab/>
        <w:t xml:space="preserve">Denis </w:t>
      </w:r>
      <w:proofErr w:type="spellStart"/>
      <w:r>
        <w:rPr>
          <w:sz w:val="24"/>
          <w:szCs w:val="24"/>
        </w:rPr>
        <w:t>Ménochet</w:t>
      </w:r>
      <w:proofErr w:type="spellEnd"/>
    </w:p>
    <w:p w14:paraId="3B7849F5" w14:textId="77777777" w:rsidR="00053BBA" w:rsidRDefault="003848C1">
      <w:pPr>
        <w:spacing w:line="240" w:lineRule="auto"/>
        <w:rPr>
          <w:sz w:val="24"/>
          <w:szCs w:val="24"/>
        </w:rPr>
      </w:pPr>
      <w:r>
        <w:rPr>
          <w:sz w:val="24"/>
          <w:szCs w:val="24"/>
        </w:rPr>
        <w:t xml:space="preserve">Sidonie von </w:t>
      </w:r>
      <w:proofErr w:type="spellStart"/>
      <w:r>
        <w:rPr>
          <w:sz w:val="24"/>
          <w:szCs w:val="24"/>
        </w:rPr>
        <w:t>Gassenab</w:t>
      </w:r>
      <w:proofErr w:type="spellEnd"/>
      <w:r>
        <w:rPr>
          <w:sz w:val="24"/>
          <w:szCs w:val="24"/>
        </w:rPr>
        <w:t xml:space="preserve"> </w:t>
      </w:r>
      <w:r>
        <w:rPr>
          <w:sz w:val="24"/>
          <w:szCs w:val="24"/>
        </w:rPr>
        <w:tab/>
        <w:t>Isabelle Adjani</w:t>
      </w:r>
    </w:p>
    <w:p w14:paraId="10BA0669" w14:textId="77777777" w:rsidR="00053BBA" w:rsidRDefault="003848C1">
      <w:pPr>
        <w:spacing w:line="240" w:lineRule="auto"/>
        <w:rPr>
          <w:sz w:val="24"/>
          <w:szCs w:val="24"/>
        </w:rPr>
      </w:pPr>
      <w:r>
        <w:rPr>
          <w:sz w:val="24"/>
          <w:szCs w:val="24"/>
        </w:rPr>
        <w:t xml:space="preserve">Amir Ben Salem </w:t>
      </w:r>
      <w:r>
        <w:rPr>
          <w:sz w:val="24"/>
          <w:szCs w:val="24"/>
        </w:rPr>
        <w:tab/>
      </w:r>
      <w:r>
        <w:rPr>
          <w:sz w:val="24"/>
          <w:szCs w:val="24"/>
        </w:rPr>
        <w:tab/>
        <w:t xml:space="preserve">Khalil </w:t>
      </w:r>
      <w:proofErr w:type="spellStart"/>
      <w:r>
        <w:rPr>
          <w:sz w:val="24"/>
          <w:szCs w:val="24"/>
        </w:rPr>
        <w:t>Gharbia</w:t>
      </w:r>
      <w:proofErr w:type="spellEnd"/>
    </w:p>
    <w:p w14:paraId="4B94ABC8" w14:textId="77777777" w:rsidR="00053BBA" w:rsidRPr="004E1A0B" w:rsidRDefault="003848C1">
      <w:pPr>
        <w:spacing w:line="240" w:lineRule="auto"/>
        <w:rPr>
          <w:sz w:val="24"/>
          <w:szCs w:val="24"/>
          <w:lang w:val="en-US"/>
        </w:rPr>
      </w:pPr>
      <w:r w:rsidRPr="004E1A0B">
        <w:rPr>
          <w:sz w:val="24"/>
          <w:szCs w:val="24"/>
          <w:lang w:val="en-US"/>
        </w:rPr>
        <w:t xml:space="preserve">Rosemarie </w:t>
      </w:r>
      <w:r w:rsidRPr="004E1A0B">
        <w:rPr>
          <w:sz w:val="24"/>
          <w:szCs w:val="24"/>
          <w:lang w:val="en-US"/>
        </w:rPr>
        <w:tab/>
      </w:r>
      <w:r w:rsidRPr="004E1A0B">
        <w:rPr>
          <w:sz w:val="24"/>
          <w:szCs w:val="24"/>
          <w:lang w:val="en-US"/>
        </w:rPr>
        <w:tab/>
      </w:r>
      <w:r w:rsidRPr="004E1A0B">
        <w:rPr>
          <w:sz w:val="24"/>
          <w:szCs w:val="24"/>
          <w:lang w:val="en-US"/>
        </w:rPr>
        <w:tab/>
        <w:t xml:space="preserve">Hanna </w:t>
      </w:r>
      <w:proofErr w:type="spellStart"/>
      <w:r w:rsidRPr="004E1A0B">
        <w:rPr>
          <w:sz w:val="24"/>
          <w:szCs w:val="24"/>
          <w:lang w:val="en-US"/>
        </w:rPr>
        <w:t>Schyg</w:t>
      </w:r>
      <w:r w:rsidRPr="004E1A0B">
        <w:rPr>
          <w:sz w:val="24"/>
          <w:szCs w:val="24"/>
          <w:lang w:val="en-US"/>
        </w:rPr>
        <w:t>ulla</w:t>
      </w:r>
      <w:proofErr w:type="spellEnd"/>
    </w:p>
    <w:p w14:paraId="218EF5FE" w14:textId="77777777" w:rsidR="00053BBA" w:rsidRPr="004E1A0B" w:rsidRDefault="003848C1">
      <w:pPr>
        <w:spacing w:line="240" w:lineRule="auto"/>
        <w:rPr>
          <w:sz w:val="24"/>
          <w:szCs w:val="24"/>
          <w:lang w:val="en-US"/>
        </w:rPr>
      </w:pPr>
      <w:r w:rsidRPr="004E1A0B">
        <w:rPr>
          <w:sz w:val="24"/>
          <w:szCs w:val="24"/>
          <w:lang w:val="en-US"/>
        </w:rPr>
        <w:t xml:space="preserve">Karl </w:t>
      </w:r>
      <w:r w:rsidRPr="004E1A0B">
        <w:rPr>
          <w:sz w:val="24"/>
          <w:szCs w:val="24"/>
          <w:lang w:val="en-US"/>
        </w:rPr>
        <w:tab/>
      </w:r>
      <w:r w:rsidRPr="004E1A0B">
        <w:rPr>
          <w:sz w:val="24"/>
          <w:szCs w:val="24"/>
          <w:lang w:val="en-US"/>
        </w:rPr>
        <w:tab/>
      </w:r>
      <w:r w:rsidRPr="004E1A0B">
        <w:rPr>
          <w:sz w:val="24"/>
          <w:szCs w:val="24"/>
          <w:lang w:val="en-US"/>
        </w:rPr>
        <w:tab/>
      </w:r>
      <w:r w:rsidRPr="004E1A0B">
        <w:rPr>
          <w:sz w:val="24"/>
          <w:szCs w:val="24"/>
          <w:lang w:val="en-US"/>
        </w:rPr>
        <w:tab/>
        <w:t xml:space="preserve">Stefan </w:t>
      </w:r>
      <w:proofErr w:type="spellStart"/>
      <w:r w:rsidRPr="004E1A0B">
        <w:rPr>
          <w:sz w:val="24"/>
          <w:szCs w:val="24"/>
          <w:lang w:val="en-US"/>
        </w:rPr>
        <w:t>Crépon</w:t>
      </w:r>
      <w:proofErr w:type="spellEnd"/>
    </w:p>
    <w:p w14:paraId="047FDF0E" w14:textId="77777777" w:rsidR="00053BBA" w:rsidRDefault="003848C1">
      <w:pPr>
        <w:spacing w:line="240" w:lineRule="auto"/>
        <w:rPr>
          <w:sz w:val="24"/>
          <w:szCs w:val="24"/>
        </w:rPr>
      </w:pPr>
      <w:r>
        <w:rPr>
          <w:sz w:val="24"/>
          <w:szCs w:val="24"/>
        </w:rPr>
        <w:t xml:space="preserve">Gaby </w:t>
      </w:r>
      <w:r>
        <w:rPr>
          <w:sz w:val="24"/>
          <w:szCs w:val="24"/>
        </w:rPr>
        <w:tab/>
      </w:r>
      <w:r>
        <w:rPr>
          <w:sz w:val="24"/>
          <w:szCs w:val="24"/>
        </w:rPr>
        <w:tab/>
      </w:r>
      <w:r>
        <w:rPr>
          <w:sz w:val="24"/>
          <w:szCs w:val="24"/>
        </w:rPr>
        <w:tab/>
      </w:r>
      <w:r>
        <w:rPr>
          <w:sz w:val="24"/>
          <w:szCs w:val="24"/>
        </w:rPr>
        <w:tab/>
      </w:r>
      <w:proofErr w:type="spellStart"/>
      <w:r>
        <w:rPr>
          <w:sz w:val="24"/>
          <w:szCs w:val="24"/>
        </w:rPr>
        <w:t>Aminthe</w:t>
      </w:r>
      <w:proofErr w:type="spellEnd"/>
      <w:r>
        <w:rPr>
          <w:sz w:val="24"/>
          <w:szCs w:val="24"/>
        </w:rPr>
        <w:t xml:space="preserve"> </w:t>
      </w:r>
      <w:proofErr w:type="spellStart"/>
      <w:r>
        <w:rPr>
          <w:sz w:val="24"/>
          <w:szCs w:val="24"/>
        </w:rPr>
        <w:t>Audiard</w:t>
      </w:r>
      <w:proofErr w:type="spellEnd"/>
    </w:p>
    <w:p w14:paraId="7A58EA49" w14:textId="77777777" w:rsidR="004E1A0B" w:rsidRDefault="004E1A0B">
      <w:pPr>
        <w:spacing w:line="240" w:lineRule="auto"/>
        <w:rPr>
          <w:b/>
          <w:sz w:val="24"/>
          <w:szCs w:val="24"/>
        </w:rPr>
      </w:pPr>
    </w:p>
    <w:p w14:paraId="474C6026" w14:textId="77777777" w:rsidR="004E1A0B" w:rsidRDefault="004E1A0B">
      <w:pPr>
        <w:spacing w:line="240" w:lineRule="auto"/>
        <w:rPr>
          <w:b/>
          <w:sz w:val="24"/>
          <w:szCs w:val="24"/>
        </w:rPr>
      </w:pPr>
    </w:p>
    <w:p w14:paraId="1ADAB6DD" w14:textId="58116D84" w:rsidR="00053BBA" w:rsidRDefault="003848C1">
      <w:pPr>
        <w:spacing w:line="240" w:lineRule="auto"/>
        <w:rPr>
          <w:b/>
          <w:sz w:val="24"/>
          <w:szCs w:val="24"/>
        </w:rPr>
      </w:pPr>
      <w:r>
        <w:rPr>
          <w:b/>
          <w:sz w:val="24"/>
          <w:szCs w:val="24"/>
        </w:rPr>
        <w:lastRenderedPageBreak/>
        <w:t xml:space="preserve">Crew: </w:t>
      </w:r>
    </w:p>
    <w:p w14:paraId="53A5FEF8" w14:textId="77777777" w:rsidR="00053BBA" w:rsidRDefault="00053BBA">
      <w:pPr>
        <w:spacing w:line="240" w:lineRule="auto"/>
        <w:rPr>
          <w:sz w:val="24"/>
          <w:szCs w:val="24"/>
        </w:rPr>
      </w:pPr>
    </w:p>
    <w:p w14:paraId="22336343" w14:textId="77777777" w:rsidR="00053BBA" w:rsidRDefault="003848C1">
      <w:pPr>
        <w:spacing w:line="240" w:lineRule="auto"/>
        <w:rPr>
          <w:sz w:val="24"/>
          <w:szCs w:val="24"/>
        </w:rPr>
      </w:pPr>
      <w:r>
        <w:rPr>
          <w:sz w:val="24"/>
          <w:szCs w:val="24"/>
        </w:rPr>
        <w:t>Regie und Drehbuch: François Ozon</w:t>
      </w:r>
    </w:p>
    <w:p w14:paraId="2873BBC9" w14:textId="77777777" w:rsidR="00053BBA" w:rsidRDefault="003848C1">
      <w:pPr>
        <w:spacing w:line="240" w:lineRule="auto"/>
        <w:rPr>
          <w:sz w:val="24"/>
          <w:szCs w:val="24"/>
        </w:rPr>
      </w:pPr>
      <w:r>
        <w:rPr>
          <w:sz w:val="24"/>
          <w:szCs w:val="24"/>
        </w:rPr>
        <w:t>Freie Adaption von “Die bitteren Tränen der Petra von Kant”</w:t>
      </w:r>
    </w:p>
    <w:p w14:paraId="7AF7DB91" w14:textId="77777777" w:rsidR="00053BBA" w:rsidRDefault="003848C1">
      <w:pPr>
        <w:spacing w:line="240" w:lineRule="auto"/>
        <w:rPr>
          <w:sz w:val="24"/>
          <w:szCs w:val="24"/>
        </w:rPr>
      </w:pPr>
      <w:r>
        <w:rPr>
          <w:sz w:val="24"/>
          <w:szCs w:val="24"/>
        </w:rPr>
        <w:t>von Rainer Werner Fassbinder</w:t>
      </w:r>
    </w:p>
    <w:p w14:paraId="11AF49CE" w14:textId="77777777" w:rsidR="00053BBA" w:rsidRDefault="00053BBA">
      <w:pPr>
        <w:spacing w:line="240" w:lineRule="auto"/>
        <w:rPr>
          <w:sz w:val="24"/>
          <w:szCs w:val="24"/>
        </w:rPr>
      </w:pPr>
    </w:p>
    <w:p w14:paraId="0CAF2EB1" w14:textId="77777777" w:rsidR="00053BBA" w:rsidRDefault="003848C1">
      <w:pPr>
        <w:spacing w:line="240" w:lineRule="auto"/>
        <w:rPr>
          <w:sz w:val="24"/>
          <w:szCs w:val="24"/>
        </w:rPr>
      </w:pPr>
      <w:r>
        <w:rPr>
          <w:sz w:val="24"/>
          <w:szCs w:val="24"/>
        </w:rPr>
        <w:t>Produziert von FOZ</w:t>
      </w:r>
    </w:p>
    <w:p w14:paraId="379F0163" w14:textId="77777777" w:rsidR="00053BBA" w:rsidRDefault="003848C1">
      <w:pPr>
        <w:spacing w:line="240" w:lineRule="auto"/>
        <w:rPr>
          <w:sz w:val="24"/>
          <w:szCs w:val="24"/>
        </w:rPr>
      </w:pPr>
      <w:r>
        <w:rPr>
          <w:sz w:val="24"/>
          <w:szCs w:val="24"/>
        </w:rPr>
        <w:t>Verleih: MFA+ Filmdistribution</w:t>
      </w:r>
    </w:p>
    <w:p w14:paraId="6A04F892" w14:textId="77777777" w:rsidR="00053BBA" w:rsidRDefault="003848C1">
      <w:pPr>
        <w:spacing w:line="240" w:lineRule="auto"/>
        <w:rPr>
          <w:sz w:val="24"/>
          <w:szCs w:val="24"/>
        </w:rPr>
      </w:pPr>
      <w:r>
        <w:rPr>
          <w:sz w:val="24"/>
          <w:szCs w:val="24"/>
        </w:rPr>
        <w:t xml:space="preserve">Kamera: Manu </w:t>
      </w:r>
      <w:proofErr w:type="spellStart"/>
      <w:r>
        <w:rPr>
          <w:sz w:val="24"/>
          <w:szCs w:val="24"/>
        </w:rPr>
        <w:t>Dacosse</w:t>
      </w:r>
      <w:proofErr w:type="spellEnd"/>
    </w:p>
    <w:p w14:paraId="5BC0EF6D" w14:textId="77777777" w:rsidR="00053BBA" w:rsidRDefault="003848C1">
      <w:pPr>
        <w:spacing w:line="240" w:lineRule="auto"/>
        <w:rPr>
          <w:sz w:val="24"/>
          <w:szCs w:val="24"/>
        </w:rPr>
      </w:pPr>
      <w:r>
        <w:rPr>
          <w:sz w:val="24"/>
          <w:szCs w:val="24"/>
        </w:rPr>
        <w:t xml:space="preserve">Set Design: Katia </w:t>
      </w:r>
      <w:proofErr w:type="spellStart"/>
      <w:r>
        <w:rPr>
          <w:sz w:val="24"/>
          <w:szCs w:val="24"/>
        </w:rPr>
        <w:t>Wyszkop</w:t>
      </w:r>
      <w:proofErr w:type="spellEnd"/>
    </w:p>
    <w:p w14:paraId="13AE0224" w14:textId="77777777" w:rsidR="00053BBA" w:rsidRDefault="003848C1">
      <w:pPr>
        <w:spacing w:line="240" w:lineRule="auto"/>
        <w:rPr>
          <w:sz w:val="24"/>
          <w:szCs w:val="24"/>
        </w:rPr>
      </w:pPr>
      <w:r>
        <w:rPr>
          <w:sz w:val="24"/>
          <w:szCs w:val="24"/>
        </w:rPr>
        <w:t xml:space="preserve">Kostüme: Pascaline </w:t>
      </w:r>
      <w:proofErr w:type="spellStart"/>
      <w:r>
        <w:rPr>
          <w:sz w:val="24"/>
          <w:szCs w:val="24"/>
        </w:rPr>
        <w:t>Chavanne</w:t>
      </w:r>
      <w:proofErr w:type="spellEnd"/>
    </w:p>
    <w:p w14:paraId="1594D4E1" w14:textId="77777777" w:rsidR="00053BBA" w:rsidRDefault="003848C1">
      <w:pPr>
        <w:spacing w:line="240" w:lineRule="auto"/>
        <w:rPr>
          <w:sz w:val="24"/>
          <w:szCs w:val="24"/>
        </w:rPr>
      </w:pPr>
      <w:r>
        <w:rPr>
          <w:sz w:val="24"/>
          <w:szCs w:val="24"/>
        </w:rPr>
        <w:t xml:space="preserve">Sound: Brigitte </w:t>
      </w:r>
      <w:proofErr w:type="spellStart"/>
      <w:r>
        <w:rPr>
          <w:sz w:val="24"/>
          <w:szCs w:val="24"/>
        </w:rPr>
        <w:t>Taillandier</w:t>
      </w:r>
      <w:proofErr w:type="spellEnd"/>
    </w:p>
    <w:p w14:paraId="09B77F41" w14:textId="77777777" w:rsidR="00053BBA" w:rsidRDefault="003848C1">
      <w:pPr>
        <w:spacing w:line="240" w:lineRule="auto"/>
        <w:rPr>
          <w:sz w:val="24"/>
          <w:szCs w:val="24"/>
        </w:rPr>
      </w:pPr>
      <w:r>
        <w:rPr>
          <w:sz w:val="24"/>
          <w:szCs w:val="24"/>
        </w:rPr>
        <w:t>Sound Editor: Julien Roig</w:t>
      </w:r>
    </w:p>
    <w:p w14:paraId="5F9986FA" w14:textId="77777777" w:rsidR="00053BBA" w:rsidRDefault="003848C1">
      <w:pPr>
        <w:spacing w:line="240" w:lineRule="auto"/>
        <w:rPr>
          <w:sz w:val="24"/>
          <w:szCs w:val="24"/>
        </w:rPr>
      </w:pPr>
      <w:r>
        <w:rPr>
          <w:sz w:val="24"/>
          <w:szCs w:val="24"/>
        </w:rPr>
        <w:t xml:space="preserve">Sound Mixer: Jean-Paul </w:t>
      </w:r>
      <w:proofErr w:type="spellStart"/>
      <w:r>
        <w:rPr>
          <w:sz w:val="24"/>
          <w:szCs w:val="24"/>
        </w:rPr>
        <w:t>Hurier</w:t>
      </w:r>
      <w:proofErr w:type="spellEnd"/>
    </w:p>
    <w:p w14:paraId="1FDBFEA9" w14:textId="77777777" w:rsidR="00053BBA" w:rsidRDefault="003848C1">
      <w:pPr>
        <w:spacing w:line="240" w:lineRule="auto"/>
        <w:rPr>
          <w:sz w:val="24"/>
          <w:szCs w:val="24"/>
        </w:rPr>
      </w:pPr>
      <w:r>
        <w:rPr>
          <w:sz w:val="24"/>
          <w:szCs w:val="24"/>
        </w:rPr>
        <w:t xml:space="preserve">Schnitt: Laure </w:t>
      </w:r>
      <w:proofErr w:type="spellStart"/>
      <w:r>
        <w:rPr>
          <w:sz w:val="24"/>
          <w:szCs w:val="24"/>
        </w:rPr>
        <w:t>Gardette</w:t>
      </w:r>
      <w:proofErr w:type="spellEnd"/>
    </w:p>
    <w:p w14:paraId="55C56B11" w14:textId="77777777" w:rsidR="00053BBA" w:rsidRDefault="003848C1">
      <w:pPr>
        <w:spacing w:line="240" w:lineRule="auto"/>
        <w:rPr>
          <w:sz w:val="24"/>
          <w:szCs w:val="24"/>
        </w:rPr>
      </w:pPr>
      <w:r>
        <w:rPr>
          <w:sz w:val="24"/>
          <w:szCs w:val="24"/>
        </w:rPr>
        <w:t xml:space="preserve">Musik: Clément </w:t>
      </w:r>
      <w:proofErr w:type="spellStart"/>
      <w:r>
        <w:rPr>
          <w:sz w:val="24"/>
          <w:szCs w:val="24"/>
        </w:rPr>
        <w:t>Ducol</w:t>
      </w:r>
      <w:proofErr w:type="spellEnd"/>
    </w:p>
    <w:p w14:paraId="11A94492" w14:textId="77777777" w:rsidR="00053BBA" w:rsidRDefault="003848C1">
      <w:pPr>
        <w:spacing w:line="240" w:lineRule="auto"/>
        <w:rPr>
          <w:sz w:val="24"/>
          <w:szCs w:val="24"/>
        </w:rPr>
      </w:pPr>
      <w:r>
        <w:rPr>
          <w:sz w:val="24"/>
          <w:szCs w:val="24"/>
        </w:rPr>
        <w:t>Casting: David Bertrand</w:t>
      </w:r>
    </w:p>
    <w:p w14:paraId="25B83CE7" w14:textId="77777777" w:rsidR="00053BBA" w:rsidRDefault="003848C1">
      <w:pPr>
        <w:spacing w:line="240" w:lineRule="auto"/>
        <w:rPr>
          <w:sz w:val="24"/>
          <w:szCs w:val="24"/>
        </w:rPr>
      </w:pPr>
      <w:r>
        <w:rPr>
          <w:sz w:val="24"/>
          <w:szCs w:val="24"/>
        </w:rPr>
        <w:t xml:space="preserve">Maske: Natali </w:t>
      </w:r>
      <w:proofErr w:type="spellStart"/>
      <w:r>
        <w:rPr>
          <w:sz w:val="24"/>
          <w:szCs w:val="24"/>
        </w:rPr>
        <w:t>Tabareau-Vieuille</w:t>
      </w:r>
      <w:proofErr w:type="spellEnd"/>
    </w:p>
    <w:p w14:paraId="280535AC" w14:textId="77777777" w:rsidR="00053BBA" w:rsidRDefault="00053BBA">
      <w:pPr>
        <w:spacing w:line="240" w:lineRule="auto"/>
        <w:rPr>
          <w:sz w:val="24"/>
          <w:szCs w:val="24"/>
        </w:rPr>
      </w:pPr>
    </w:p>
    <w:p w14:paraId="6AE8D376" w14:textId="77777777" w:rsidR="00053BBA" w:rsidRDefault="003848C1">
      <w:pPr>
        <w:spacing w:line="240" w:lineRule="auto"/>
        <w:rPr>
          <w:sz w:val="24"/>
          <w:szCs w:val="24"/>
        </w:rPr>
      </w:pPr>
      <w:r>
        <w:rPr>
          <w:noProof/>
          <w:sz w:val="24"/>
          <w:szCs w:val="24"/>
          <w:lang w:val="de-DE"/>
        </w:rPr>
        <w:drawing>
          <wp:inline distT="114300" distB="114300" distL="114300" distR="114300" wp14:anchorId="661F650C" wp14:editId="5D74637C">
            <wp:extent cx="5731200" cy="32893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3289300"/>
                    </a:xfrm>
                    <a:prstGeom prst="rect">
                      <a:avLst/>
                    </a:prstGeom>
                    <a:ln/>
                  </pic:spPr>
                </pic:pic>
              </a:graphicData>
            </a:graphic>
          </wp:inline>
        </w:drawing>
      </w:r>
    </w:p>
    <w:p w14:paraId="010536C1" w14:textId="77777777" w:rsidR="00053BBA" w:rsidRDefault="00053BBA">
      <w:pPr>
        <w:spacing w:line="240" w:lineRule="auto"/>
        <w:rPr>
          <w:sz w:val="24"/>
          <w:szCs w:val="24"/>
        </w:rPr>
      </w:pPr>
    </w:p>
    <w:p w14:paraId="40123858" w14:textId="77777777" w:rsidR="00053BBA" w:rsidRDefault="00053BBA">
      <w:pPr>
        <w:spacing w:line="240" w:lineRule="auto"/>
        <w:rPr>
          <w:sz w:val="24"/>
          <w:szCs w:val="24"/>
        </w:rPr>
      </w:pPr>
    </w:p>
    <w:p w14:paraId="16086496" w14:textId="77777777" w:rsidR="00053BBA" w:rsidRDefault="00053BBA">
      <w:pPr>
        <w:spacing w:line="240" w:lineRule="auto"/>
        <w:ind w:left="720"/>
        <w:rPr>
          <w:sz w:val="24"/>
          <w:szCs w:val="24"/>
        </w:rPr>
      </w:pPr>
    </w:p>
    <w:p w14:paraId="5B077A8C" w14:textId="77777777" w:rsidR="00053BBA" w:rsidRDefault="00053BBA">
      <w:pPr>
        <w:spacing w:line="240" w:lineRule="auto"/>
        <w:ind w:left="720"/>
        <w:rPr>
          <w:sz w:val="24"/>
          <w:szCs w:val="24"/>
        </w:rPr>
      </w:pPr>
    </w:p>
    <w:p w14:paraId="48F54592" w14:textId="77777777" w:rsidR="00053BBA" w:rsidRDefault="00053BBA">
      <w:pPr>
        <w:spacing w:line="240" w:lineRule="auto"/>
        <w:ind w:left="720"/>
        <w:rPr>
          <w:sz w:val="24"/>
          <w:szCs w:val="24"/>
        </w:rPr>
      </w:pPr>
    </w:p>
    <w:p w14:paraId="047ABD6C" w14:textId="77777777" w:rsidR="00053BBA" w:rsidRDefault="00053BBA">
      <w:pPr>
        <w:spacing w:line="240" w:lineRule="auto"/>
        <w:ind w:left="720"/>
        <w:rPr>
          <w:sz w:val="24"/>
          <w:szCs w:val="24"/>
        </w:rPr>
      </w:pPr>
    </w:p>
    <w:p w14:paraId="73C1815E" w14:textId="77777777" w:rsidR="00053BBA" w:rsidRDefault="00053BBA">
      <w:pPr>
        <w:spacing w:line="240" w:lineRule="auto"/>
        <w:ind w:left="720"/>
        <w:rPr>
          <w:sz w:val="24"/>
          <w:szCs w:val="24"/>
        </w:rPr>
      </w:pPr>
    </w:p>
    <w:p w14:paraId="618CE8A2" w14:textId="77777777" w:rsidR="00053BBA" w:rsidRDefault="00053BBA">
      <w:pPr>
        <w:spacing w:line="240" w:lineRule="auto"/>
        <w:ind w:left="720"/>
        <w:rPr>
          <w:sz w:val="24"/>
          <w:szCs w:val="24"/>
        </w:rPr>
      </w:pPr>
    </w:p>
    <w:p w14:paraId="75C587DC" w14:textId="77777777" w:rsidR="00053BBA" w:rsidRDefault="00053BBA">
      <w:pPr>
        <w:spacing w:line="240" w:lineRule="auto"/>
        <w:rPr>
          <w:sz w:val="24"/>
          <w:szCs w:val="24"/>
        </w:rPr>
      </w:pPr>
    </w:p>
    <w:p w14:paraId="35F9EA2D" w14:textId="77777777" w:rsidR="00053BBA" w:rsidRDefault="00053BBA">
      <w:pPr>
        <w:spacing w:line="240" w:lineRule="auto"/>
        <w:rPr>
          <w:sz w:val="24"/>
          <w:szCs w:val="24"/>
        </w:rPr>
      </w:pPr>
    </w:p>
    <w:p w14:paraId="721012E4" w14:textId="77777777" w:rsidR="004E1A0B" w:rsidRDefault="004E1A0B">
      <w:pPr>
        <w:spacing w:line="240" w:lineRule="auto"/>
        <w:rPr>
          <w:sz w:val="24"/>
          <w:szCs w:val="24"/>
          <w:u w:val="single"/>
        </w:rPr>
      </w:pPr>
    </w:p>
    <w:p w14:paraId="51AC516B" w14:textId="77777777" w:rsidR="004E1A0B" w:rsidRDefault="004E1A0B">
      <w:pPr>
        <w:spacing w:line="240" w:lineRule="auto"/>
        <w:rPr>
          <w:sz w:val="24"/>
          <w:szCs w:val="24"/>
          <w:u w:val="single"/>
        </w:rPr>
      </w:pPr>
    </w:p>
    <w:p w14:paraId="4F997F83" w14:textId="5ABC5F4B" w:rsidR="00053BBA" w:rsidRDefault="003848C1">
      <w:pPr>
        <w:spacing w:line="240" w:lineRule="auto"/>
        <w:rPr>
          <w:sz w:val="24"/>
          <w:szCs w:val="24"/>
          <w:u w:val="single"/>
        </w:rPr>
      </w:pPr>
      <w:r>
        <w:rPr>
          <w:sz w:val="24"/>
          <w:szCs w:val="24"/>
          <w:u w:val="single"/>
        </w:rPr>
        <w:lastRenderedPageBreak/>
        <w:t xml:space="preserve">François Ozon </w:t>
      </w:r>
    </w:p>
    <w:p w14:paraId="4EBDA326" w14:textId="77777777" w:rsidR="00053BBA" w:rsidRDefault="00053BBA">
      <w:pPr>
        <w:spacing w:line="240" w:lineRule="auto"/>
        <w:rPr>
          <w:sz w:val="24"/>
          <w:szCs w:val="24"/>
          <w:u w:val="single"/>
        </w:rPr>
      </w:pPr>
    </w:p>
    <w:p w14:paraId="5C28CB7C" w14:textId="77777777" w:rsidR="00053BBA" w:rsidRDefault="00053BBA">
      <w:pPr>
        <w:spacing w:line="240" w:lineRule="auto"/>
        <w:rPr>
          <w:sz w:val="24"/>
          <w:szCs w:val="24"/>
          <w:u w:val="single"/>
        </w:rPr>
      </w:pPr>
    </w:p>
    <w:p w14:paraId="2413365B" w14:textId="77777777" w:rsidR="00053BBA" w:rsidRDefault="003848C1">
      <w:pPr>
        <w:spacing w:line="240" w:lineRule="auto"/>
        <w:rPr>
          <w:sz w:val="24"/>
          <w:szCs w:val="24"/>
        </w:rPr>
      </w:pPr>
      <w:r>
        <w:rPr>
          <w:noProof/>
          <w:lang w:val="de-DE"/>
        </w:rPr>
        <w:drawing>
          <wp:anchor distT="114300" distB="114300" distL="114300" distR="114300" simplePos="0" relativeHeight="251658240" behindDoc="0" locked="0" layoutInCell="1" hidden="0" allowOverlap="1" wp14:anchorId="55197BFD" wp14:editId="4DB680FC">
            <wp:simplePos x="0" y="0"/>
            <wp:positionH relativeFrom="column">
              <wp:posOffset>19052</wp:posOffset>
            </wp:positionH>
            <wp:positionV relativeFrom="paragraph">
              <wp:posOffset>114300</wp:posOffset>
            </wp:positionV>
            <wp:extent cx="1757363" cy="2188021"/>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757363" cy="2188021"/>
                    </a:xfrm>
                    <a:prstGeom prst="rect">
                      <a:avLst/>
                    </a:prstGeom>
                    <a:ln/>
                  </pic:spPr>
                </pic:pic>
              </a:graphicData>
            </a:graphic>
          </wp:anchor>
        </w:drawing>
      </w:r>
    </w:p>
    <w:p w14:paraId="10190087" w14:textId="77777777" w:rsidR="00053BBA" w:rsidRDefault="00053BBA">
      <w:pPr>
        <w:spacing w:line="240" w:lineRule="auto"/>
        <w:rPr>
          <w:sz w:val="24"/>
          <w:szCs w:val="24"/>
        </w:rPr>
      </w:pPr>
    </w:p>
    <w:p w14:paraId="2A35E8C0" w14:textId="77777777" w:rsidR="00053BBA" w:rsidRDefault="003848C1">
      <w:pPr>
        <w:spacing w:line="240" w:lineRule="auto"/>
        <w:jc w:val="both"/>
        <w:rPr>
          <w:b/>
          <w:sz w:val="24"/>
          <w:szCs w:val="24"/>
        </w:rPr>
      </w:pPr>
      <w:r>
        <w:rPr>
          <w:b/>
          <w:sz w:val="24"/>
          <w:szCs w:val="24"/>
        </w:rPr>
        <w:t>Über Fassbinder</w:t>
      </w:r>
    </w:p>
    <w:p w14:paraId="712EDFF2" w14:textId="77777777" w:rsidR="00053BBA" w:rsidRDefault="00053BBA">
      <w:pPr>
        <w:spacing w:line="240" w:lineRule="auto"/>
        <w:jc w:val="both"/>
        <w:rPr>
          <w:b/>
          <w:sz w:val="24"/>
          <w:szCs w:val="24"/>
        </w:rPr>
      </w:pPr>
    </w:p>
    <w:p w14:paraId="2E522AB8" w14:textId="77777777" w:rsidR="00053BBA" w:rsidRDefault="003848C1">
      <w:pPr>
        <w:spacing w:line="240" w:lineRule="auto"/>
        <w:ind w:left="720"/>
        <w:jc w:val="both"/>
        <w:rPr>
          <w:sz w:val="24"/>
          <w:szCs w:val="24"/>
        </w:rPr>
      </w:pPr>
      <w:r>
        <w:rPr>
          <w:sz w:val="24"/>
          <w:szCs w:val="24"/>
        </w:rPr>
        <w:t>Fassbinders Werk, Philosophie und Vision der Welt haben mich immer verfolgt. Seine unglaublich kreative Energie fasziniert mich und bleibt beispielhaft für meine eigene Arbeitsweise. Ich wollte „Die bitteren Träne</w:t>
      </w:r>
      <w:r>
        <w:rPr>
          <w:sz w:val="24"/>
          <w:szCs w:val="24"/>
        </w:rPr>
        <w:t>n der Petra von Kant“ schon seit langer Zeit adaptieren, war aber zu eingeschüchtert, um diesen Kultfilm anzupacken (...). Ich wusste tief im Inneren, dass ich eine Version machen wollte, mit der ich mich direkt identifizieren konnte. Also tauschte ich die</w:t>
      </w:r>
      <w:r>
        <w:rPr>
          <w:sz w:val="24"/>
          <w:szCs w:val="24"/>
        </w:rPr>
        <w:t xml:space="preserve"> Welt der Mode gegen die Welt des Kinos aus und änderte das Geschlecht der drei Hauptfiguren. Ich hatte immer den Verdacht, dass die Geschichte ein kaum verhülltes Selbstporträt war, dass sich um eine von Fassbinders leidenschaftlichen Liebschaften drehte.</w:t>
      </w:r>
      <w:r>
        <w:rPr>
          <w:sz w:val="24"/>
          <w:szCs w:val="24"/>
        </w:rPr>
        <w:t xml:space="preserve"> Seine letzte Lebensgefährtin, Juliane Lorenz, die ich seit meiner Adaption von „</w:t>
      </w:r>
      <w:proofErr w:type="spellStart"/>
      <w:r>
        <w:rPr>
          <w:sz w:val="24"/>
          <w:szCs w:val="24"/>
        </w:rPr>
        <w:t>Water</w:t>
      </w:r>
      <w:proofErr w:type="spellEnd"/>
      <w:r>
        <w:rPr>
          <w:sz w:val="24"/>
          <w:szCs w:val="24"/>
        </w:rPr>
        <w:t xml:space="preserve"> Drops on </w:t>
      </w:r>
      <w:proofErr w:type="spellStart"/>
      <w:r>
        <w:rPr>
          <w:sz w:val="24"/>
          <w:szCs w:val="24"/>
        </w:rPr>
        <w:t>Burning</w:t>
      </w:r>
      <w:proofErr w:type="spellEnd"/>
      <w:r>
        <w:rPr>
          <w:sz w:val="24"/>
          <w:szCs w:val="24"/>
        </w:rPr>
        <w:t xml:space="preserve"> Rocks“ kenne, bestätigte meinen Verdacht. In „Die bitteren Tränen der Petra von Kant“ verfilmte Fassbinder seine eigene unglückliche Affäre mit einem se</w:t>
      </w:r>
      <w:r>
        <w:rPr>
          <w:sz w:val="24"/>
          <w:szCs w:val="24"/>
        </w:rPr>
        <w:t>iner Lieblingsschauspieler, Günther Kaufmann, und machte daraus eine lesbische Liebesgeschichte zwischen einer Modedesignerin und ihrem Model. Die Figur des Karl (im Original Marlene) wurde von Peer Raben, der die Musik für Fassbinders Filme komponierte un</w:t>
      </w:r>
      <w:r>
        <w:rPr>
          <w:sz w:val="24"/>
          <w:szCs w:val="24"/>
        </w:rPr>
        <w:t xml:space="preserve">d auch als sein Assistent fungierte, inspiriert. Ab diesem Zeitpunkt wurde der Ansatz meiner filmischen Interpretation klar: Ich würde die Titelfigur Petra als Mann – Peter von Kant </w:t>
      </w:r>
      <w:proofErr w:type="gramStart"/>
      <w:r>
        <w:rPr>
          <w:sz w:val="24"/>
          <w:szCs w:val="24"/>
        </w:rPr>
        <w:t>– ,</w:t>
      </w:r>
      <w:proofErr w:type="gramEnd"/>
      <w:r>
        <w:rPr>
          <w:sz w:val="24"/>
          <w:szCs w:val="24"/>
        </w:rPr>
        <w:t xml:space="preserve"> und als Regisseur darstellen. Dieser Wandel würde mir ermöglichen, Fas</w:t>
      </w:r>
      <w:r>
        <w:rPr>
          <w:sz w:val="24"/>
          <w:szCs w:val="24"/>
        </w:rPr>
        <w:t>sbinder und letztlich auch mich selbst wie durch einen Spiegel zu erforschen. (…)</w:t>
      </w:r>
    </w:p>
    <w:p w14:paraId="213DAC96" w14:textId="77777777" w:rsidR="00053BBA" w:rsidRDefault="00053BBA">
      <w:pPr>
        <w:spacing w:line="240" w:lineRule="auto"/>
        <w:ind w:left="720"/>
        <w:jc w:val="both"/>
        <w:rPr>
          <w:sz w:val="24"/>
          <w:szCs w:val="24"/>
        </w:rPr>
      </w:pPr>
    </w:p>
    <w:p w14:paraId="5612C4DE" w14:textId="77777777" w:rsidR="00053BBA" w:rsidRDefault="00053BBA">
      <w:pPr>
        <w:spacing w:line="240" w:lineRule="auto"/>
        <w:ind w:left="720"/>
        <w:jc w:val="both"/>
        <w:rPr>
          <w:b/>
          <w:sz w:val="24"/>
          <w:szCs w:val="24"/>
        </w:rPr>
      </w:pPr>
    </w:p>
    <w:p w14:paraId="29175257" w14:textId="77777777" w:rsidR="00053BBA" w:rsidRDefault="003848C1">
      <w:pPr>
        <w:spacing w:line="240" w:lineRule="auto"/>
        <w:ind w:left="720"/>
        <w:jc w:val="both"/>
        <w:rPr>
          <w:b/>
          <w:sz w:val="24"/>
          <w:szCs w:val="24"/>
        </w:rPr>
      </w:pPr>
      <w:r>
        <w:rPr>
          <w:b/>
          <w:sz w:val="24"/>
          <w:szCs w:val="24"/>
        </w:rPr>
        <w:t>Über die Adaption</w:t>
      </w:r>
    </w:p>
    <w:p w14:paraId="7EBE9756" w14:textId="77777777" w:rsidR="00053BBA" w:rsidRDefault="00053BBA">
      <w:pPr>
        <w:spacing w:line="240" w:lineRule="auto"/>
        <w:ind w:left="720"/>
        <w:jc w:val="both"/>
        <w:rPr>
          <w:b/>
          <w:sz w:val="24"/>
          <w:szCs w:val="24"/>
        </w:rPr>
      </w:pPr>
    </w:p>
    <w:p w14:paraId="70C0C63C" w14:textId="77777777" w:rsidR="00053BBA" w:rsidRDefault="003848C1">
      <w:pPr>
        <w:spacing w:line="240" w:lineRule="auto"/>
        <w:ind w:left="720"/>
        <w:jc w:val="both"/>
        <w:rPr>
          <w:sz w:val="24"/>
          <w:szCs w:val="24"/>
        </w:rPr>
      </w:pPr>
      <w:r>
        <w:rPr>
          <w:sz w:val="24"/>
          <w:szCs w:val="24"/>
        </w:rPr>
        <w:t xml:space="preserve">Rainer Werner Fassbinder schrieb die Geschichte ursprünglich für die Bühne und hat sie 1972 im Alter von nur 25 Jahren verfilmt. Kurz zuvor hatte er die </w:t>
      </w:r>
      <w:r>
        <w:rPr>
          <w:sz w:val="24"/>
          <w:szCs w:val="24"/>
        </w:rPr>
        <w:t xml:space="preserve">Hollywood-Melodramen von Douglas </w:t>
      </w:r>
      <w:proofErr w:type="spellStart"/>
      <w:r>
        <w:rPr>
          <w:sz w:val="24"/>
          <w:szCs w:val="24"/>
        </w:rPr>
        <w:t>Sirk</w:t>
      </w:r>
      <w:proofErr w:type="spellEnd"/>
      <w:r>
        <w:rPr>
          <w:sz w:val="24"/>
          <w:szCs w:val="24"/>
        </w:rPr>
        <w:t xml:space="preserve"> entdeckt und nutzte all die ihm offenbarten theatralischen und filmischen Kunstgriffe und Eigenarten, um sein</w:t>
      </w:r>
    </w:p>
    <w:p w14:paraId="2E81DFB6" w14:textId="77777777" w:rsidR="00053BBA" w:rsidRDefault="003848C1">
      <w:pPr>
        <w:spacing w:line="240" w:lineRule="auto"/>
        <w:ind w:left="720"/>
        <w:jc w:val="both"/>
        <w:rPr>
          <w:sz w:val="24"/>
          <w:szCs w:val="24"/>
        </w:rPr>
      </w:pPr>
      <w:r>
        <w:rPr>
          <w:sz w:val="24"/>
          <w:szCs w:val="24"/>
        </w:rPr>
        <w:t>Stück über die emotionale Abhängigkeit und die Unmöglichkeit einer Liebe auf Augenhöhe zu verfilmen. In mein</w:t>
      </w:r>
      <w:r>
        <w:rPr>
          <w:sz w:val="24"/>
          <w:szCs w:val="24"/>
        </w:rPr>
        <w:t xml:space="preserve">er Adaption habe ich den Text gekürzt und die manchmal sehr literarischen Dialoge vereinfacht, um schneller in die Geschichte einzuführen und zu ermöglichen, sich noch stärker mit den Figuren zu identifizieren. Ich nutzte im Stil eine </w:t>
      </w:r>
      <w:proofErr w:type="spellStart"/>
      <w:r>
        <w:rPr>
          <w:sz w:val="24"/>
          <w:szCs w:val="24"/>
        </w:rPr>
        <w:t>Theatralität</w:t>
      </w:r>
      <w:proofErr w:type="spellEnd"/>
      <w:r>
        <w:rPr>
          <w:sz w:val="24"/>
          <w:szCs w:val="24"/>
        </w:rPr>
        <w:t>, die fra</w:t>
      </w:r>
      <w:r>
        <w:rPr>
          <w:sz w:val="24"/>
          <w:szCs w:val="24"/>
        </w:rPr>
        <w:t>nzösischer, fast boulevardesker war.</w:t>
      </w:r>
    </w:p>
    <w:p w14:paraId="477022F5" w14:textId="77777777" w:rsidR="00053BBA" w:rsidRDefault="003848C1">
      <w:pPr>
        <w:spacing w:line="240" w:lineRule="auto"/>
        <w:ind w:left="720"/>
        <w:jc w:val="both"/>
        <w:rPr>
          <w:sz w:val="24"/>
          <w:szCs w:val="24"/>
        </w:rPr>
      </w:pPr>
      <w:r>
        <w:rPr>
          <w:sz w:val="24"/>
          <w:szCs w:val="24"/>
        </w:rPr>
        <w:t>Einen Schuss Boulevard gibt es auch in Fassbinders Werk, aber dieser ist epischer, wie bei Brecht, und mehr auf Distanz. Ich wollte die emotionale Kraft des Textes unterstreichen und die Menschlichkeit und Gefühle der C</w:t>
      </w:r>
      <w:r>
        <w:rPr>
          <w:sz w:val="24"/>
          <w:szCs w:val="24"/>
        </w:rPr>
        <w:t xml:space="preserve">haraktere in den Vordergrund stellen, Fassbinders „kleines Marionettentheater“ zu Gunsten </w:t>
      </w:r>
      <w:r>
        <w:rPr>
          <w:sz w:val="24"/>
          <w:szCs w:val="24"/>
        </w:rPr>
        <w:lastRenderedPageBreak/>
        <w:t>von Figuren aus Fleisch und Blut verlassen. Die „bitteren Tränen“ in Fassbinders Stück und Film sind artifiziell was sie wiederum schön macht, theatralisch und zerebr</w:t>
      </w:r>
      <w:r>
        <w:rPr>
          <w:sz w:val="24"/>
          <w:szCs w:val="24"/>
        </w:rPr>
        <w:t>al. Aber mein Ziel war es, zu versuchen, sie realer für das heutige Publikum zu machen. Diese Tränen sollen geteilt und nicht nur</w:t>
      </w:r>
    </w:p>
    <w:p w14:paraId="33F9E2AD" w14:textId="77777777" w:rsidR="00053BBA" w:rsidRDefault="003848C1">
      <w:pPr>
        <w:spacing w:line="240" w:lineRule="auto"/>
        <w:ind w:left="720"/>
        <w:jc w:val="both"/>
        <w:rPr>
          <w:sz w:val="24"/>
          <w:szCs w:val="24"/>
        </w:rPr>
      </w:pPr>
      <w:proofErr w:type="spellStart"/>
      <w:r>
        <w:rPr>
          <w:sz w:val="24"/>
          <w:szCs w:val="24"/>
        </w:rPr>
        <w:t>be</w:t>
      </w:r>
      <w:proofErr w:type="spellEnd"/>
      <w:r>
        <w:rPr>
          <w:sz w:val="24"/>
          <w:szCs w:val="24"/>
        </w:rPr>
        <w:t>-wundert werden.</w:t>
      </w:r>
    </w:p>
    <w:p w14:paraId="1479E03D" w14:textId="77777777" w:rsidR="00053BBA" w:rsidRDefault="00053BBA">
      <w:pPr>
        <w:spacing w:line="240" w:lineRule="auto"/>
        <w:ind w:left="720"/>
        <w:jc w:val="both"/>
        <w:rPr>
          <w:sz w:val="24"/>
          <w:szCs w:val="24"/>
        </w:rPr>
      </w:pPr>
    </w:p>
    <w:p w14:paraId="229C5263" w14:textId="77777777" w:rsidR="00053BBA" w:rsidRDefault="00053BBA">
      <w:pPr>
        <w:spacing w:line="240" w:lineRule="auto"/>
        <w:ind w:left="720"/>
        <w:jc w:val="both"/>
        <w:rPr>
          <w:sz w:val="24"/>
          <w:szCs w:val="24"/>
        </w:rPr>
      </w:pPr>
    </w:p>
    <w:p w14:paraId="62116BB7" w14:textId="77777777" w:rsidR="00053BBA" w:rsidRDefault="003848C1">
      <w:pPr>
        <w:spacing w:line="240" w:lineRule="auto"/>
        <w:ind w:left="720"/>
        <w:jc w:val="both"/>
        <w:rPr>
          <w:b/>
          <w:sz w:val="24"/>
          <w:szCs w:val="24"/>
        </w:rPr>
      </w:pPr>
      <w:r>
        <w:rPr>
          <w:b/>
          <w:sz w:val="24"/>
          <w:szCs w:val="24"/>
        </w:rPr>
        <w:t xml:space="preserve">Über Denis </w:t>
      </w:r>
      <w:proofErr w:type="spellStart"/>
      <w:r>
        <w:rPr>
          <w:b/>
          <w:sz w:val="24"/>
          <w:szCs w:val="24"/>
        </w:rPr>
        <w:t>Ménochet</w:t>
      </w:r>
      <w:proofErr w:type="spellEnd"/>
    </w:p>
    <w:p w14:paraId="515E3DD2" w14:textId="77777777" w:rsidR="00053BBA" w:rsidRDefault="00053BBA">
      <w:pPr>
        <w:spacing w:line="240" w:lineRule="auto"/>
        <w:ind w:left="720"/>
        <w:jc w:val="both"/>
        <w:rPr>
          <w:b/>
          <w:sz w:val="24"/>
          <w:szCs w:val="24"/>
        </w:rPr>
      </w:pPr>
    </w:p>
    <w:p w14:paraId="2776822C" w14:textId="77777777" w:rsidR="00053BBA" w:rsidRDefault="003848C1">
      <w:pPr>
        <w:spacing w:line="240" w:lineRule="auto"/>
        <w:ind w:left="720"/>
        <w:jc w:val="both"/>
        <w:rPr>
          <w:sz w:val="24"/>
          <w:szCs w:val="24"/>
        </w:rPr>
      </w:pPr>
      <w:r>
        <w:rPr>
          <w:sz w:val="24"/>
          <w:szCs w:val="24"/>
        </w:rPr>
        <w:t>Denis, den ich seit „The House“ und „</w:t>
      </w:r>
      <w:proofErr w:type="spellStart"/>
      <w:r>
        <w:rPr>
          <w:sz w:val="24"/>
          <w:szCs w:val="24"/>
        </w:rPr>
        <w:t>By</w:t>
      </w:r>
      <w:proofErr w:type="spellEnd"/>
      <w:r>
        <w:rPr>
          <w:sz w:val="24"/>
          <w:szCs w:val="24"/>
        </w:rPr>
        <w:t xml:space="preserve"> </w:t>
      </w:r>
      <w:proofErr w:type="spellStart"/>
      <w:r>
        <w:rPr>
          <w:sz w:val="24"/>
          <w:szCs w:val="24"/>
        </w:rPr>
        <w:t>the</w:t>
      </w:r>
      <w:proofErr w:type="spellEnd"/>
      <w:r>
        <w:rPr>
          <w:sz w:val="24"/>
          <w:szCs w:val="24"/>
        </w:rPr>
        <w:t xml:space="preserve"> Grace </w:t>
      </w:r>
      <w:proofErr w:type="spellStart"/>
      <w:r>
        <w:rPr>
          <w:sz w:val="24"/>
          <w:szCs w:val="24"/>
        </w:rPr>
        <w:t>of</w:t>
      </w:r>
      <w:proofErr w:type="spellEnd"/>
      <w:r>
        <w:rPr>
          <w:sz w:val="24"/>
          <w:szCs w:val="24"/>
        </w:rPr>
        <w:t xml:space="preserve"> </w:t>
      </w:r>
      <w:proofErr w:type="spellStart"/>
      <w:r>
        <w:rPr>
          <w:sz w:val="24"/>
          <w:szCs w:val="24"/>
        </w:rPr>
        <w:t>God</w:t>
      </w:r>
      <w:proofErr w:type="spellEnd"/>
      <w:r>
        <w:rPr>
          <w:sz w:val="24"/>
          <w:szCs w:val="24"/>
        </w:rPr>
        <w:t xml:space="preserve">“ sehr gut kenne und </w:t>
      </w:r>
      <w:r>
        <w:rPr>
          <w:sz w:val="24"/>
          <w:szCs w:val="24"/>
        </w:rPr>
        <w:t>bewundere, war der perfekte Schauspieler, um diesen lehmfüßigen Demiurgen zu spielen, diesen fragilen Oger, sowohl zäh als auch zärtlich. Es war mir wichtig, seine Figur schön und berührend zu machen, wie Fassbinder</w:t>
      </w:r>
    </w:p>
    <w:p w14:paraId="086CA682" w14:textId="77777777" w:rsidR="00053BBA" w:rsidRDefault="003848C1">
      <w:pPr>
        <w:spacing w:line="240" w:lineRule="auto"/>
        <w:ind w:left="720"/>
        <w:jc w:val="both"/>
        <w:rPr>
          <w:sz w:val="24"/>
          <w:szCs w:val="24"/>
        </w:rPr>
      </w:pPr>
      <w:r>
        <w:rPr>
          <w:sz w:val="24"/>
          <w:szCs w:val="24"/>
        </w:rPr>
        <w:t>selbst am Anfang seiner Karriere war, al</w:t>
      </w:r>
      <w:r>
        <w:rPr>
          <w:sz w:val="24"/>
          <w:szCs w:val="24"/>
        </w:rPr>
        <w:t xml:space="preserve">s er in seinen eigenen Filmen mitspielte. So wie bei „Fox </w:t>
      </w:r>
      <w:proofErr w:type="spellStart"/>
      <w:r>
        <w:rPr>
          <w:sz w:val="24"/>
          <w:szCs w:val="24"/>
        </w:rPr>
        <w:t>and</w:t>
      </w:r>
      <w:proofErr w:type="spellEnd"/>
      <w:r>
        <w:rPr>
          <w:sz w:val="24"/>
          <w:szCs w:val="24"/>
        </w:rPr>
        <w:t xml:space="preserve"> </w:t>
      </w:r>
      <w:proofErr w:type="spellStart"/>
      <w:r>
        <w:rPr>
          <w:sz w:val="24"/>
          <w:szCs w:val="24"/>
        </w:rPr>
        <w:t>his</w:t>
      </w:r>
      <w:proofErr w:type="spellEnd"/>
      <w:r>
        <w:rPr>
          <w:sz w:val="24"/>
          <w:szCs w:val="24"/>
        </w:rPr>
        <w:t xml:space="preserve"> </w:t>
      </w:r>
      <w:proofErr w:type="spellStart"/>
      <w:r>
        <w:rPr>
          <w:sz w:val="24"/>
          <w:szCs w:val="24"/>
        </w:rPr>
        <w:t>Friends</w:t>
      </w:r>
      <w:proofErr w:type="spellEnd"/>
      <w:r>
        <w:rPr>
          <w:sz w:val="24"/>
          <w:szCs w:val="24"/>
        </w:rPr>
        <w:t>“. Denis stürzt sich in diese Figur, die sich in melancholischer Wut und einem gewissen Exhibitionismus verliert, wenn er im Film das erste Mal dreist mit Karl tanzt. Ich schlug zunäc</w:t>
      </w:r>
      <w:r>
        <w:rPr>
          <w:sz w:val="24"/>
          <w:szCs w:val="24"/>
        </w:rPr>
        <w:t>hst vor,</w:t>
      </w:r>
    </w:p>
    <w:p w14:paraId="4B3C7882" w14:textId="77777777" w:rsidR="00053BBA" w:rsidRDefault="003848C1">
      <w:pPr>
        <w:spacing w:line="240" w:lineRule="auto"/>
        <w:ind w:left="720"/>
        <w:jc w:val="both"/>
        <w:rPr>
          <w:sz w:val="24"/>
          <w:szCs w:val="24"/>
        </w:rPr>
      </w:pPr>
      <w:r>
        <w:rPr>
          <w:sz w:val="24"/>
          <w:szCs w:val="24"/>
        </w:rPr>
        <w:t>dass Denis sein Hemd zugeknöpft trägt, aber er zog es dagegen vor, seine nackte Brust zu zeigen. Und damit noch intensiver die Körperlichkeit und das metaphorische Nacktsein zu betonen. (…)</w:t>
      </w:r>
    </w:p>
    <w:p w14:paraId="69E7DE4D" w14:textId="77777777" w:rsidR="00053BBA" w:rsidRDefault="00053BBA">
      <w:pPr>
        <w:spacing w:line="240" w:lineRule="auto"/>
        <w:ind w:left="720"/>
        <w:jc w:val="both"/>
        <w:rPr>
          <w:sz w:val="24"/>
          <w:szCs w:val="24"/>
        </w:rPr>
      </w:pPr>
    </w:p>
    <w:p w14:paraId="7F483052" w14:textId="77777777" w:rsidR="00053BBA" w:rsidRDefault="00053BBA">
      <w:pPr>
        <w:spacing w:line="240" w:lineRule="auto"/>
        <w:ind w:left="720"/>
        <w:jc w:val="both"/>
        <w:rPr>
          <w:sz w:val="24"/>
          <w:szCs w:val="24"/>
        </w:rPr>
      </w:pPr>
    </w:p>
    <w:p w14:paraId="0F72BFC4" w14:textId="77777777" w:rsidR="00053BBA" w:rsidRDefault="003848C1">
      <w:pPr>
        <w:spacing w:line="240" w:lineRule="auto"/>
        <w:ind w:left="720"/>
        <w:jc w:val="both"/>
        <w:rPr>
          <w:b/>
          <w:sz w:val="24"/>
          <w:szCs w:val="24"/>
        </w:rPr>
      </w:pPr>
      <w:r>
        <w:rPr>
          <w:b/>
          <w:sz w:val="24"/>
          <w:szCs w:val="24"/>
        </w:rPr>
        <w:t>Über Isabelle Adjani</w:t>
      </w:r>
    </w:p>
    <w:p w14:paraId="40336CFD" w14:textId="77777777" w:rsidR="00053BBA" w:rsidRDefault="00053BBA">
      <w:pPr>
        <w:spacing w:line="240" w:lineRule="auto"/>
        <w:ind w:left="720"/>
        <w:jc w:val="both"/>
        <w:rPr>
          <w:b/>
          <w:sz w:val="24"/>
          <w:szCs w:val="24"/>
        </w:rPr>
      </w:pPr>
    </w:p>
    <w:p w14:paraId="0FE8F4E3" w14:textId="77777777" w:rsidR="00053BBA" w:rsidRDefault="003848C1">
      <w:pPr>
        <w:spacing w:line="240" w:lineRule="auto"/>
        <w:ind w:left="720"/>
        <w:jc w:val="both"/>
        <w:rPr>
          <w:sz w:val="24"/>
          <w:szCs w:val="24"/>
        </w:rPr>
      </w:pPr>
      <w:r>
        <w:rPr>
          <w:sz w:val="24"/>
          <w:szCs w:val="24"/>
        </w:rPr>
        <w:t>Mit Isabelle Adjani zusammenzuarb</w:t>
      </w:r>
      <w:r>
        <w:rPr>
          <w:sz w:val="24"/>
          <w:szCs w:val="24"/>
        </w:rPr>
        <w:t>eiten, davon habe ich schon immer geträumt, hätte aber nie geglaubt, dass mein Traum einmal wahr wird. Ich war begeistert, als sie zusagte, und gerührt, wie sehr sie das Drehbuch liebt. Sie konzentrierte sich nicht auf ihre Rolle im Drehbuch, sondern auf d</w:t>
      </w:r>
      <w:r>
        <w:rPr>
          <w:sz w:val="24"/>
          <w:szCs w:val="24"/>
        </w:rPr>
        <w:t>as, was der Film über Liebe zu sagen hat, was sie sofort verstand. Isabelle ist eine faszinierende Schauspielerin, eine Stradivari. Ich muss nur sagen: „Ein bisschen mehr oder ein bisschen weniger Emotion oder Grausamkeit“ – und sie setzt es anmutig um. Fü</w:t>
      </w:r>
      <w:r>
        <w:rPr>
          <w:sz w:val="24"/>
          <w:szCs w:val="24"/>
        </w:rPr>
        <w:t xml:space="preserve">r den Look ihrer Figur haben wir mit Kostümdesignerin Pascaline </w:t>
      </w:r>
      <w:proofErr w:type="spellStart"/>
      <w:r>
        <w:rPr>
          <w:sz w:val="24"/>
          <w:szCs w:val="24"/>
        </w:rPr>
        <w:t>Chavanne</w:t>
      </w:r>
      <w:proofErr w:type="spellEnd"/>
      <w:r>
        <w:rPr>
          <w:sz w:val="24"/>
          <w:szCs w:val="24"/>
        </w:rPr>
        <w:t xml:space="preserve"> zusammengearbeitet, um den 70er- Jahre Stil von Stars wie Marlene Dietrich und Elizabeth Taylor zu kopieren. Isabelle spielt gerne „</w:t>
      </w:r>
      <w:proofErr w:type="spellStart"/>
      <w:r>
        <w:rPr>
          <w:sz w:val="24"/>
          <w:szCs w:val="24"/>
        </w:rPr>
        <w:t>against</w:t>
      </w:r>
      <w:proofErr w:type="spellEnd"/>
      <w:r>
        <w:rPr>
          <w:sz w:val="24"/>
          <w:szCs w:val="24"/>
        </w:rPr>
        <w:t xml:space="preserve"> </w:t>
      </w:r>
      <w:proofErr w:type="spellStart"/>
      <w:r>
        <w:rPr>
          <w:sz w:val="24"/>
          <w:szCs w:val="24"/>
        </w:rPr>
        <w:t>types</w:t>
      </w:r>
      <w:proofErr w:type="spellEnd"/>
      <w:r>
        <w:rPr>
          <w:sz w:val="24"/>
          <w:szCs w:val="24"/>
        </w:rPr>
        <w:t>“ und ich glaube, sie hat sich gefreut</w:t>
      </w:r>
      <w:r>
        <w:rPr>
          <w:sz w:val="24"/>
          <w:szCs w:val="24"/>
        </w:rPr>
        <w:t xml:space="preserve">, eine </w:t>
      </w:r>
      <w:proofErr w:type="spellStart"/>
      <w:r>
        <w:rPr>
          <w:sz w:val="24"/>
          <w:szCs w:val="24"/>
        </w:rPr>
        <w:t>zugekokste</w:t>
      </w:r>
      <w:proofErr w:type="spellEnd"/>
      <w:r>
        <w:rPr>
          <w:sz w:val="24"/>
          <w:szCs w:val="24"/>
        </w:rPr>
        <w:t xml:space="preserve"> Diva und Schauspielerin zu spielen, die so ganz anders ist als sie selbst, aber in den Augen des Kinopublikums unweigerlich ähnlich. Wie bei Peter gibt es auch bei ihrer Figur Hinweise auf eine Wahrhaftigkeit. Wir mussten Ironie und Verle</w:t>
      </w:r>
      <w:r>
        <w:rPr>
          <w:sz w:val="24"/>
          <w:szCs w:val="24"/>
        </w:rPr>
        <w:t>tzlichkeit ausbalancieren. Von dem Moment an, als sie „ja” sagte, wusste ich, dass ich ihre Singstimme auf Deutsch hören muss! Also habe ich das Lied „Jeder Tötet, Was Er Liebt“ (</w:t>
      </w:r>
      <w:proofErr w:type="spellStart"/>
      <w:r>
        <w:rPr>
          <w:sz w:val="24"/>
          <w:szCs w:val="24"/>
        </w:rPr>
        <w:t>Each</w:t>
      </w:r>
      <w:proofErr w:type="spellEnd"/>
      <w:r>
        <w:rPr>
          <w:sz w:val="24"/>
          <w:szCs w:val="24"/>
        </w:rPr>
        <w:t xml:space="preserve"> Man </w:t>
      </w:r>
      <w:proofErr w:type="spellStart"/>
      <w:r>
        <w:rPr>
          <w:sz w:val="24"/>
          <w:szCs w:val="24"/>
        </w:rPr>
        <w:t>Kills</w:t>
      </w:r>
      <w:proofErr w:type="spellEnd"/>
      <w:r>
        <w:rPr>
          <w:sz w:val="24"/>
          <w:szCs w:val="24"/>
        </w:rPr>
        <w:t xml:space="preserve"> </w:t>
      </w:r>
      <w:proofErr w:type="spellStart"/>
      <w:r>
        <w:rPr>
          <w:sz w:val="24"/>
          <w:szCs w:val="24"/>
        </w:rPr>
        <w:t>the</w:t>
      </w:r>
      <w:proofErr w:type="spellEnd"/>
      <w:r>
        <w:rPr>
          <w:sz w:val="24"/>
          <w:szCs w:val="24"/>
        </w:rPr>
        <w:t xml:space="preserve"> Thing He Loves), basierend auf dem Gedicht von Oscar Wilde</w:t>
      </w:r>
      <w:r>
        <w:rPr>
          <w:sz w:val="24"/>
          <w:szCs w:val="24"/>
        </w:rPr>
        <w:t xml:space="preserve"> und gesungen von Jeanne Moreau in „</w:t>
      </w:r>
      <w:proofErr w:type="spellStart"/>
      <w:r>
        <w:rPr>
          <w:sz w:val="24"/>
          <w:szCs w:val="24"/>
        </w:rPr>
        <w:t>Querelle</w:t>
      </w:r>
      <w:proofErr w:type="spellEnd"/>
      <w:r>
        <w:rPr>
          <w:sz w:val="24"/>
          <w:szCs w:val="24"/>
        </w:rPr>
        <w:t>“, hinzugefügt. Isabelles Mutter war Deutsche, was ein schönes Echo auf Fassbinder erzeugt.</w:t>
      </w:r>
    </w:p>
    <w:p w14:paraId="77076D2C" w14:textId="77777777" w:rsidR="00053BBA" w:rsidRDefault="00053BBA">
      <w:pPr>
        <w:spacing w:line="240" w:lineRule="auto"/>
        <w:ind w:left="720"/>
        <w:jc w:val="both"/>
        <w:rPr>
          <w:sz w:val="24"/>
          <w:szCs w:val="24"/>
        </w:rPr>
      </w:pPr>
    </w:p>
    <w:p w14:paraId="72F4207A" w14:textId="77777777" w:rsidR="00053BBA" w:rsidRDefault="00053BBA">
      <w:pPr>
        <w:spacing w:line="240" w:lineRule="auto"/>
        <w:jc w:val="both"/>
        <w:rPr>
          <w:b/>
          <w:sz w:val="24"/>
          <w:szCs w:val="24"/>
        </w:rPr>
      </w:pPr>
    </w:p>
    <w:p w14:paraId="1A8ECCF4" w14:textId="77777777" w:rsidR="00053BBA" w:rsidRDefault="003848C1">
      <w:pPr>
        <w:spacing w:line="240" w:lineRule="auto"/>
        <w:ind w:left="720"/>
        <w:jc w:val="both"/>
        <w:rPr>
          <w:b/>
          <w:sz w:val="24"/>
          <w:szCs w:val="24"/>
        </w:rPr>
      </w:pPr>
      <w:r>
        <w:rPr>
          <w:b/>
          <w:sz w:val="24"/>
          <w:szCs w:val="24"/>
        </w:rPr>
        <w:t>Über die Liebe zum Kino</w:t>
      </w:r>
    </w:p>
    <w:p w14:paraId="73595E04" w14:textId="77777777" w:rsidR="00053BBA" w:rsidRDefault="00053BBA">
      <w:pPr>
        <w:spacing w:line="240" w:lineRule="auto"/>
        <w:ind w:left="720"/>
        <w:jc w:val="both"/>
        <w:rPr>
          <w:b/>
          <w:sz w:val="24"/>
          <w:szCs w:val="24"/>
        </w:rPr>
      </w:pPr>
    </w:p>
    <w:p w14:paraId="4678B431" w14:textId="77777777" w:rsidR="00053BBA" w:rsidRDefault="003848C1">
      <w:pPr>
        <w:widowControl w:val="0"/>
        <w:spacing w:line="240" w:lineRule="auto"/>
        <w:ind w:left="720"/>
        <w:jc w:val="both"/>
        <w:rPr>
          <w:sz w:val="24"/>
          <w:szCs w:val="24"/>
        </w:rPr>
      </w:pPr>
      <w:r>
        <w:rPr>
          <w:sz w:val="24"/>
          <w:szCs w:val="24"/>
        </w:rPr>
        <w:t xml:space="preserve">Mein Film „Peter von Kant” ist vielleicht etwas optimistischer als Fassbinders Version. Obwohl Peter allein und isoliert endet, sind seine Augen offen für seine </w:t>
      </w:r>
      <w:r>
        <w:rPr>
          <w:sz w:val="24"/>
          <w:szCs w:val="24"/>
        </w:rPr>
        <w:lastRenderedPageBreak/>
        <w:t>Filme, seine Vorstellungskraft, für die Fiktion. Er hat Amir gefilmt, er hat seine Liebe aufgen</w:t>
      </w:r>
      <w:r>
        <w:rPr>
          <w:sz w:val="24"/>
          <w:szCs w:val="24"/>
        </w:rPr>
        <w:t>ommen: All das Leid war nicht umsonst. Denn es fand seinen Weg auf die große Leinwand. Schöpfung – und das Kino – retten Peter. Als ich mir dieses Ende ausdachte, musste ich auch an einen oft gehörten, kritischen Satz denken: „Du lebst nicht, du machst nur</w:t>
      </w:r>
      <w:r>
        <w:rPr>
          <w:sz w:val="24"/>
          <w:szCs w:val="24"/>
        </w:rPr>
        <w:t xml:space="preserve"> Filme.“ Aber Filme machen ist Leben. Sogar intensiver leben!</w:t>
      </w:r>
    </w:p>
    <w:p w14:paraId="1FA595A4" w14:textId="77777777" w:rsidR="00053BBA" w:rsidRDefault="00053BBA">
      <w:pPr>
        <w:spacing w:line="240" w:lineRule="auto"/>
        <w:ind w:left="720"/>
        <w:rPr>
          <w:sz w:val="24"/>
          <w:szCs w:val="24"/>
        </w:rPr>
      </w:pPr>
    </w:p>
    <w:p w14:paraId="2E6A8640" w14:textId="77777777" w:rsidR="00053BBA" w:rsidRDefault="00053BBA">
      <w:pPr>
        <w:spacing w:line="240" w:lineRule="auto"/>
        <w:rPr>
          <w:sz w:val="24"/>
          <w:szCs w:val="24"/>
        </w:rPr>
      </w:pPr>
    </w:p>
    <w:p w14:paraId="47AD1EA4" w14:textId="77777777" w:rsidR="00053BBA" w:rsidRDefault="003848C1">
      <w:pPr>
        <w:spacing w:line="240" w:lineRule="auto"/>
        <w:ind w:left="720"/>
        <w:rPr>
          <w:b/>
          <w:sz w:val="24"/>
          <w:szCs w:val="24"/>
        </w:rPr>
      </w:pPr>
      <w:r>
        <w:rPr>
          <w:b/>
          <w:sz w:val="24"/>
          <w:szCs w:val="24"/>
        </w:rPr>
        <w:t xml:space="preserve">Statement </w:t>
      </w:r>
      <w:proofErr w:type="spellStart"/>
      <w:r>
        <w:rPr>
          <w:b/>
          <w:sz w:val="24"/>
          <w:szCs w:val="24"/>
        </w:rPr>
        <w:t>Ménochet</w:t>
      </w:r>
      <w:proofErr w:type="spellEnd"/>
      <w:r>
        <w:rPr>
          <w:b/>
          <w:sz w:val="24"/>
          <w:szCs w:val="24"/>
        </w:rPr>
        <w:t xml:space="preserve"> </w:t>
      </w:r>
    </w:p>
    <w:p w14:paraId="577D47CD" w14:textId="77777777" w:rsidR="00053BBA" w:rsidRDefault="00053BBA">
      <w:pPr>
        <w:spacing w:line="240" w:lineRule="auto"/>
        <w:ind w:left="720"/>
        <w:rPr>
          <w:b/>
          <w:sz w:val="24"/>
          <w:szCs w:val="24"/>
        </w:rPr>
      </w:pPr>
    </w:p>
    <w:p w14:paraId="7C387596" w14:textId="3C039998" w:rsidR="00053BBA" w:rsidRDefault="003848C1" w:rsidP="004E1A0B">
      <w:pPr>
        <w:spacing w:line="240" w:lineRule="auto"/>
        <w:ind w:left="720"/>
        <w:jc w:val="both"/>
        <w:rPr>
          <w:sz w:val="24"/>
          <w:szCs w:val="24"/>
        </w:rPr>
      </w:pPr>
      <w:r>
        <w:rPr>
          <w:sz w:val="24"/>
          <w:szCs w:val="24"/>
        </w:rPr>
        <w:t xml:space="preserve">Ich habe versucht, mich emotional in Peters Gefühlszustand </w:t>
      </w:r>
      <w:proofErr w:type="spellStart"/>
      <w:r>
        <w:rPr>
          <w:sz w:val="24"/>
          <w:szCs w:val="24"/>
        </w:rPr>
        <w:t>hineinzu</w:t>
      </w:r>
      <w:proofErr w:type="spellEnd"/>
      <w:r w:rsidR="004E1A0B">
        <w:rPr>
          <w:sz w:val="24"/>
          <w:szCs w:val="24"/>
        </w:rPr>
        <w:t>-</w:t>
      </w:r>
      <w:r>
        <w:rPr>
          <w:sz w:val="24"/>
          <w:szCs w:val="24"/>
        </w:rPr>
        <w:t>versetzen, zu atmen wie er, die Dinge so zu fühlen wie er. (…) Der Weg für mich, zu Fassbinder zu gelan</w:t>
      </w:r>
      <w:r>
        <w:rPr>
          <w:sz w:val="24"/>
          <w:szCs w:val="24"/>
        </w:rPr>
        <w:t>gen, war durch sein Schreiben, sein wunder</w:t>
      </w:r>
      <w:r w:rsidR="004E1A0B">
        <w:rPr>
          <w:sz w:val="24"/>
          <w:szCs w:val="24"/>
        </w:rPr>
        <w:t>-</w:t>
      </w:r>
      <w:r>
        <w:rPr>
          <w:sz w:val="24"/>
          <w:szCs w:val="24"/>
        </w:rPr>
        <w:t xml:space="preserve">schönes Schreiben, mit all seinen Emotionen, seiner Wut, seinem Humor … </w:t>
      </w:r>
      <w:r w:rsidR="004E1A0B">
        <w:rPr>
          <w:sz w:val="24"/>
          <w:szCs w:val="24"/>
        </w:rPr>
        <w:t>Das</w:t>
      </w:r>
      <w:r>
        <w:rPr>
          <w:sz w:val="24"/>
          <w:szCs w:val="24"/>
        </w:rPr>
        <w:t xml:space="preserve"> mag albern klingen, aber ich glaube gern, dass Fassbinder irgendwie doch bei uns an diesem Set war. (…). Ich hoffe, dass “Peter von Kant“</w:t>
      </w:r>
      <w:r>
        <w:rPr>
          <w:sz w:val="24"/>
          <w:szCs w:val="24"/>
        </w:rPr>
        <w:t xml:space="preserve"> den Menschen wieder Lust macht, ins Kino, ins Theater zu gehen, um dort die Intensität schöner Liebesgeschichten zu erleben.</w:t>
      </w:r>
    </w:p>
    <w:p w14:paraId="1D03EDD6" w14:textId="77777777" w:rsidR="00053BBA" w:rsidRDefault="00053BBA">
      <w:pPr>
        <w:spacing w:line="240" w:lineRule="auto"/>
        <w:ind w:left="720"/>
        <w:rPr>
          <w:sz w:val="24"/>
          <w:szCs w:val="24"/>
        </w:rPr>
      </w:pPr>
    </w:p>
    <w:p w14:paraId="3AC7E569" w14:textId="77777777" w:rsidR="00053BBA" w:rsidRDefault="00053BBA">
      <w:pPr>
        <w:spacing w:line="240" w:lineRule="auto"/>
        <w:rPr>
          <w:sz w:val="24"/>
          <w:szCs w:val="24"/>
        </w:rPr>
      </w:pPr>
    </w:p>
    <w:p w14:paraId="21B8CF9A" w14:textId="712836E1" w:rsidR="00053BBA" w:rsidRDefault="00053BBA">
      <w:pPr>
        <w:spacing w:line="240" w:lineRule="auto"/>
        <w:rPr>
          <w:sz w:val="24"/>
          <w:szCs w:val="24"/>
        </w:rPr>
      </w:pPr>
    </w:p>
    <w:p w14:paraId="2ECE4DB3" w14:textId="3B879E86" w:rsidR="004E1A0B" w:rsidRDefault="004E1A0B">
      <w:pPr>
        <w:spacing w:line="240" w:lineRule="auto"/>
        <w:rPr>
          <w:sz w:val="24"/>
          <w:szCs w:val="24"/>
        </w:rPr>
      </w:pPr>
    </w:p>
    <w:p w14:paraId="5CD953FE" w14:textId="187824E5" w:rsidR="004E1A0B" w:rsidRDefault="004E1A0B">
      <w:pPr>
        <w:spacing w:line="240" w:lineRule="auto"/>
        <w:rPr>
          <w:sz w:val="24"/>
          <w:szCs w:val="24"/>
        </w:rPr>
      </w:pPr>
    </w:p>
    <w:p w14:paraId="542C3510" w14:textId="3EFC98C7" w:rsidR="004E1A0B" w:rsidRDefault="004E1A0B">
      <w:pPr>
        <w:spacing w:line="240" w:lineRule="auto"/>
        <w:rPr>
          <w:sz w:val="24"/>
          <w:szCs w:val="24"/>
        </w:rPr>
      </w:pPr>
    </w:p>
    <w:p w14:paraId="7B7DEEB2" w14:textId="293B0BCA" w:rsidR="004E1A0B" w:rsidRDefault="004E1A0B">
      <w:pPr>
        <w:spacing w:line="240" w:lineRule="auto"/>
        <w:rPr>
          <w:sz w:val="24"/>
          <w:szCs w:val="24"/>
        </w:rPr>
      </w:pPr>
    </w:p>
    <w:p w14:paraId="5940183A" w14:textId="0AEE4CBA" w:rsidR="004E1A0B" w:rsidRDefault="004E1A0B">
      <w:pPr>
        <w:spacing w:line="240" w:lineRule="auto"/>
        <w:rPr>
          <w:sz w:val="24"/>
          <w:szCs w:val="24"/>
        </w:rPr>
      </w:pPr>
    </w:p>
    <w:p w14:paraId="7302455F" w14:textId="392C4A7E" w:rsidR="004E1A0B" w:rsidRDefault="004E1A0B">
      <w:pPr>
        <w:spacing w:line="240" w:lineRule="auto"/>
        <w:rPr>
          <w:sz w:val="24"/>
          <w:szCs w:val="24"/>
        </w:rPr>
      </w:pPr>
    </w:p>
    <w:p w14:paraId="73329CB6" w14:textId="77B2E341" w:rsidR="004E1A0B" w:rsidRDefault="004E1A0B">
      <w:pPr>
        <w:spacing w:line="240" w:lineRule="auto"/>
        <w:rPr>
          <w:sz w:val="24"/>
          <w:szCs w:val="24"/>
        </w:rPr>
      </w:pPr>
    </w:p>
    <w:p w14:paraId="24C53F9B" w14:textId="3E25F50D" w:rsidR="004E1A0B" w:rsidRDefault="004E1A0B">
      <w:pPr>
        <w:spacing w:line="240" w:lineRule="auto"/>
        <w:rPr>
          <w:sz w:val="24"/>
          <w:szCs w:val="24"/>
        </w:rPr>
      </w:pPr>
    </w:p>
    <w:p w14:paraId="5136C219" w14:textId="3CC112C6" w:rsidR="004E1A0B" w:rsidRDefault="004E1A0B">
      <w:pPr>
        <w:spacing w:line="240" w:lineRule="auto"/>
        <w:rPr>
          <w:sz w:val="24"/>
          <w:szCs w:val="24"/>
        </w:rPr>
      </w:pPr>
    </w:p>
    <w:p w14:paraId="55F9F9AA" w14:textId="71EBD063" w:rsidR="004E1A0B" w:rsidRDefault="004E1A0B">
      <w:pPr>
        <w:spacing w:line="240" w:lineRule="auto"/>
        <w:rPr>
          <w:sz w:val="24"/>
          <w:szCs w:val="24"/>
        </w:rPr>
      </w:pPr>
    </w:p>
    <w:p w14:paraId="587A7624" w14:textId="6D1322D6" w:rsidR="004E1A0B" w:rsidRDefault="004E1A0B">
      <w:pPr>
        <w:spacing w:line="240" w:lineRule="auto"/>
        <w:rPr>
          <w:sz w:val="24"/>
          <w:szCs w:val="24"/>
        </w:rPr>
      </w:pPr>
      <w:bookmarkStart w:id="0" w:name="_GoBack"/>
      <w:bookmarkEnd w:id="0"/>
    </w:p>
    <w:p w14:paraId="122C4AD4" w14:textId="7220BC5F" w:rsidR="004E1A0B" w:rsidRDefault="004E1A0B">
      <w:pPr>
        <w:spacing w:line="240" w:lineRule="auto"/>
        <w:rPr>
          <w:sz w:val="24"/>
          <w:szCs w:val="24"/>
        </w:rPr>
      </w:pPr>
      <w:r>
        <w:rPr>
          <w:sz w:val="24"/>
          <w:szCs w:val="24"/>
        </w:rPr>
        <w:tab/>
        <w:t xml:space="preserve"> </w:t>
      </w:r>
    </w:p>
    <w:p w14:paraId="44650414" w14:textId="77777777" w:rsidR="004E1A0B" w:rsidRDefault="004E1A0B">
      <w:pPr>
        <w:spacing w:line="240" w:lineRule="auto"/>
        <w:rPr>
          <w:sz w:val="24"/>
          <w:szCs w:val="24"/>
        </w:rPr>
      </w:pPr>
    </w:p>
    <w:p w14:paraId="4A011459" w14:textId="77777777" w:rsidR="00053BBA" w:rsidRDefault="00053BBA">
      <w:pPr>
        <w:spacing w:line="240" w:lineRule="auto"/>
        <w:rPr>
          <w:sz w:val="24"/>
          <w:szCs w:val="24"/>
        </w:rPr>
      </w:pPr>
    </w:p>
    <w:p w14:paraId="26766629" w14:textId="77777777" w:rsidR="00053BBA" w:rsidRDefault="00053BBA">
      <w:pPr>
        <w:spacing w:line="240" w:lineRule="auto"/>
        <w:rPr>
          <w:sz w:val="24"/>
          <w:szCs w:val="24"/>
        </w:rPr>
      </w:pPr>
    </w:p>
    <w:p w14:paraId="273A05D8" w14:textId="77777777" w:rsidR="00053BBA" w:rsidRPr="004E1A0B" w:rsidRDefault="003848C1">
      <w:pPr>
        <w:spacing w:line="240" w:lineRule="auto"/>
        <w:ind w:left="720"/>
        <w:rPr>
          <w:sz w:val="24"/>
          <w:szCs w:val="24"/>
          <w:u w:val="single"/>
        </w:rPr>
      </w:pPr>
      <w:r w:rsidRPr="004E1A0B">
        <w:rPr>
          <w:sz w:val="24"/>
          <w:szCs w:val="24"/>
          <w:u w:val="single"/>
        </w:rPr>
        <w:t xml:space="preserve">Pressekontakt Interview- und Materialwünsche </w:t>
      </w:r>
    </w:p>
    <w:p w14:paraId="77FEE5DD" w14:textId="77777777" w:rsidR="00053BBA" w:rsidRPr="004E1A0B" w:rsidRDefault="00053BBA">
      <w:pPr>
        <w:spacing w:line="240" w:lineRule="auto"/>
        <w:ind w:left="720"/>
        <w:rPr>
          <w:rFonts w:ascii="Calibri" w:eastAsia="Calibri" w:hAnsi="Calibri" w:cs="Calibri"/>
          <w:sz w:val="24"/>
          <w:szCs w:val="24"/>
        </w:rPr>
      </w:pPr>
    </w:p>
    <w:p w14:paraId="08C54A8C" w14:textId="77777777" w:rsidR="00053BBA" w:rsidRPr="004E1A0B" w:rsidRDefault="00053BBA">
      <w:pPr>
        <w:spacing w:line="240" w:lineRule="auto"/>
        <w:ind w:left="720"/>
        <w:rPr>
          <w:rFonts w:ascii="Calibri" w:eastAsia="Calibri" w:hAnsi="Calibri" w:cs="Calibri"/>
          <w:sz w:val="24"/>
          <w:szCs w:val="24"/>
        </w:rPr>
      </w:pPr>
    </w:p>
    <w:p w14:paraId="13C988B2" w14:textId="77777777" w:rsidR="00053BBA" w:rsidRPr="004E1A0B" w:rsidRDefault="003848C1">
      <w:pPr>
        <w:spacing w:line="240" w:lineRule="auto"/>
        <w:ind w:left="720"/>
        <w:rPr>
          <w:sz w:val="24"/>
          <w:szCs w:val="24"/>
        </w:rPr>
      </w:pPr>
      <w:r w:rsidRPr="004E1A0B">
        <w:rPr>
          <w:sz w:val="24"/>
          <w:szCs w:val="24"/>
        </w:rPr>
        <w:t>Barbarella Entertainment GmbH</w:t>
      </w:r>
    </w:p>
    <w:p w14:paraId="358DD21B" w14:textId="77777777" w:rsidR="00053BBA" w:rsidRPr="004E1A0B" w:rsidRDefault="00053BBA">
      <w:pPr>
        <w:spacing w:line="240" w:lineRule="auto"/>
        <w:ind w:left="720"/>
        <w:rPr>
          <w:sz w:val="24"/>
          <w:szCs w:val="24"/>
        </w:rPr>
      </w:pPr>
    </w:p>
    <w:p w14:paraId="1CC22D8D" w14:textId="77777777" w:rsidR="00053BBA" w:rsidRPr="004E1A0B" w:rsidRDefault="003848C1">
      <w:pPr>
        <w:spacing w:line="240" w:lineRule="auto"/>
        <w:ind w:left="720"/>
        <w:rPr>
          <w:sz w:val="24"/>
          <w:szCs w:val="24"/>
        </w:rPr>
      </w:pPr>
      <w:r w:rsidRPr="004E1A0B">
        <w:rPr>
          <w:sz w:val="24"/>
          <w:szCs w:val="24"/>
        </w:rPr>
        <w:t xml:space="preserve">Heike-Melba Fendel </w:t>
      </w:r>
    </w:p>
    <w:p w14:paraId="605A4899" w14:textId="77777777" w:rsidR="00053BBA" w:rsidRPr="004E1A0B" w:rsidRDefault="003848C1">
      <w:pPr>
        <w:spacing w:line="240" w:lineRule="auto"/>
        <w:ind w:left="720"/>
        <w:rPr>
          <w:sz w:val="24"/>
          <w:szCs w:val="24"/>
        </w:rPr>
      </w:pPr>
      <w:hyperlink r:id="rId10">
        <w:r w:rsidRPr="004E1A0B">
          <w:rPr>
            <w:color w:val="1155CC"/>
            <w:sz w:val="24"/>
            <w:szCs w:val="24"/>
            <w:u w:val="single"/>
          </w:rPr>
          <w:t>melba@barbarella.de</w:t>
        </w:r>
      </w:hyperlink>
    </w:p>
    <w:p w14:paraId="029FEF46" w14:textId="77777777" w:rsidR="00053BBA" w:rsidRPr="004E1A0B" w:rsidRDefault="003848C1">
      <w:pPr>
        <w:spacing w:line="240" w:lineRule="auto"/>
        <w:ind w:left="720"/>
        <w:rPr>
          <w:sz w:val="24"/>
          <w:szCs w:val="24"/>
          <w:lang w:val="en-US"/>
        </w:rPr>
      </w:pPr>
      <w:r w:rsidRPr="004E1A0B">
        <w:rPr>
          <w:sz w:val="24"/>
          <w:szCs w:val="24"/>
        </w:rPr>
        <w:t xml:space="preserve"> </w:t>
      </w:r>
      <w:r w:rsidRPr="004E1A0B">
        <w:rPr>
          <w:sz w:val="24"/>
          <w:szCs w:val="24"/>
          <w:lang w:val="en-US"/>
        </w:rPr>
        <w:t>+49 (0) 221 951590 0</w:t>
      </w:r>
    </w:p>
    <w:p w14:paraId="4CAB142A" w14:textId="77777777" w:rsidR="00053BBA" w:rsidRPr="004E1A0B" w:rsidRDefault="00053BBA">
      <w:pPr>
        <w:spacing w:line="240" w:lineRule="auto"/>
        <w:ind w:left="720"/>
        <w:rPr>
          <w:sz w:val="24"/>
          <w:szCs w:val="24"/>
          <w:lang w:val="en-US"/>
        </w:rPr>
      </w:pPr>
    </w:p>
    <w:p w14:paraId="5A3170E4" w14:textId="77777777" w:rsidR="00053BBA" w:rsidRPr="004E1A0B" w:rsidRDefault="003848C1">
      <w:pPr>
        <w:spacing w:line="240" w:lineRule="auto"/>
        <w:ind w:firstLine="720"/>
        <w:rPr>
          <w:sz w:val="24"/>
          <w:szCs w:val="24"/>
          <w:lang w:val="en-US"/>
        </w:rPr>
      </w:pPr>
      <w:r w:rsidRPr="004E1A0B">
        <w:rPr>
          <w:sz w:val="24"/>
          <w:szCs w:val="24"/>
          <w:lang w:val="en-US"/>
        </w:rPr>
        <w:t xml:space="preserve">Christian </w:t>
      </w:r>
      <w:proofErr w:type="spellStart"/>
      <w:r w:rsidRPr="004E1A0B">
        <w:rPr>
          <w:sz w:val="24"/>
          <w:szCs w:val="24"/>
          <w:lang w:val="en-US"/>
        </w:rPr>
        <w:t>Esser</w:t>
      </w:r>
      <w:proofErr w:type="spellEnd"/>
    </w:p>
    <w:p w14:paraId="35C4BF4F" w14:textId="77777777" w:rsidR="00053BBA" w:rsidRPr="004E1A0B" w:rsidRDefault="003848C1">
      <w:pPr>
        <w:spacing w:line="240" w:lineRule="auto"/>
        <w:ind w:left="720"/>
        <w:rPr>
          <w:sz w:val="24"/>
          <w:szCs w:val="24"/>
          <w:lang w:val="en-US"/>
        </w:rPr>
      </w:pPr>
      <w:hyperlink r:id="rId11">
        <w:r w:rsidRPr="004E1A0B">
          <w:rPr>
            <w:color w:val="1155CC"/>
            <w:sz w:val="24"/>
            <w:szCs w:val="24"/>
            <w:u w:val="single"/>
            <w:lang w:val="en-US"/>
          </w:rPr>
          <w:t>christian.esser@barbarella.de</w:t>
        </w:r>
      </w:hyperlink>
    </w:p>
    <w:p w14:paraId="516FD7BB" w14:textId="7A1A782F" w:rsidR="00053BBA" w:rsidRPr="004E1A0B" w:rsidRDefault="003848C1" w:rsidP="004E1A0B">
      <w:pPr>
        <w:spacing w:line="240" w:lineRule="auto"/>
        <w:ind w:left="720"/>
        <w:rPr>
          <w:sz w:val="24"/>
          <w:szCs w:val="24"/>
        </w:rPr>
      </w:pPr>
      <w:r w:rsidRPr="004E1A0B">
        <w:rPr>
          <w:sz w:val="24"/>
          <w:szCs w:val="24"/>
          <w:highlight w:val="white"/>
        </w:rPr>
        <w:t>+49 (0) 221 951590 0</w:t>
      </w:r>
    </w:p>
    <w:sectPr w:rsidR="00053BBA" w:rsidRPr="004E1A0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BBA"/>
    <w:rsid w:val="00053BBA"/>
    <w:rsid w:val="003848C1"/>
    <w:rsid w:val="004E1A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EFCDA"/>
  <w15:docId w15:val="{AB934C1C-4C90-F643-ACDD-C0A415D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mailto:christian.esser@barbarella.de" TargetMode="External"/><Relationship Id="rId5" Type="http://schemas.openxmlformats.org/officeDocument/2006/relationships/image" Target="media/image1.png"/><Relationship Id="rId10" Type="http://schemas.openxmlformats.org/officeDocument/2006/relationships/hyperlink" Target="mailto:melba@barbarella.de"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bLvSar7ZXb9O/MGwPo6+pEQ5hw==">AMUW2mVhfgTWRoZ0c5EKs6ljUAqF7MLi2GoJh286HDpn3KSxXPjvikETd84gFM+feXYQZy3DEDm/aNgE/6IbTzmjFn4+64buDhf+bpfjupXDV14X/KdX7t8=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1250</Words>
  <Characters>7881</Characters>
  <Application>Microsoft Office Word</Application>
  <DocSecurity>0</DocSecurity>
  <Lines>65</Lines>
  <Paragraphs>18</Paragraphs>
  <ScaleCrop>false</ScaleCrop>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Hörnlein</cp:lastModifiedBy>
  <cp:revision>3</cp:revision>
  <dcterms:created xsi:type="dcterms:W3CDTF">2022-08-16T11:18:00Z</dcterms:created>
  <dcterms:modified xsi:type="dcterms:W3CDTF">2022-08-17T09:48:00Z</dcterms:modified>
</cp:coreProperties>
</file>